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04" w:rsidRDefault="006A6C13" w:rsidP="00B82D04">
      <w:pPr>
        <w:spacing w:line="240" w:lineRule="auto"/>
        <w:rPr>
          <w:rFonts w:ascii="Arial" w:hAnsi="Arial" w:cs="Arial"/>
        </w:rPr>
      </w:pPr>
      <w:r>
        <w:rPr>
          <w:rFonts w:ascii="Arial" w:hAnsi="Arial" w:cs="Arial"/>
          <w:noProof/>
        </w:rPr>
        <w:pict>
          <v:rect id="_x0000_s1658" style="position:absolute;margin-left:-36.75pt;margin-top:-18.85pt;width:1242pt;height:618.1pt;z-index:-251603968" fillcolor="#ccde92" stroked="f"/>
        </w:pict>
      </w:r>
      <w:r>
        <w:rPr>
          <w:rFonts w:ascii="Arial" w:hAnsi="Arial" w:cs="Arial"/>
          <w:noProof/>
        </w:rPr>
        <w:pict>
          <v:rect id="_x0000_s1657" style="position:absolute;margin-left:-20.8pt;margin-top:567.75pt;width:1226.05pt;height:205.5pt;z-index:-251604992" fillcolor="#d8c267" stroked="f"/>
        </w:pict>
      </w:r>
      <w:r>
        <w:rPr>
          <w:rFonts w:ascii="Arial" w:hAnsi="Arial" w:cs="Arial"/>
          <w:noProof/>
        </w:rPr>
        <w:pict>
          <v:shapetype id="_x0000_t202" coordsize="21600,21600" o:spt="202" path="m,l,21600r21600,l21600,xe">
            <v:stroke joinstyle="miter"/>
            <v:path gradientshapeok="t" o:connecttype="rect"/>
          </v:shapetype>
          <v:shape id="_x0000_s1753" type="#_x0000_t202" style="position:absolute;margin-left:207pt;margin-top:20.25pt;width:526.5pt;height:547.5pt;z-index:251730944;mso-wrap-edited:f" wrapcoords="0 0 21600 0 21600 21600 0 21600 0 0" filled="f" stroked="f">
            <v:textbox style="mso-next-textbox:#_x0000_s1753" inset="0,0,0,0">
              <w:txbxContent>
                <w:p w:rsidR="00E62518" w:rsidRPr="009A2F76" w:rsidRDefault="00C418E7" w:rsidP="00364326">
                  <w:pPr>
                    <w:rPr>
                      <w:b/>
                      <w:color w:val="4F6228" w:themeColor="accent3" w:themeShade="80"/>
                    </w:rPr>
                  </w:pPr>
                  <w:r w:rsidRPr="009A2F76">
                    <w:rPr>
                      <w:b/>
                      <w:color w:val="4F6228" w:themeColor="accent3" w:themeShade="80"/>
                    </w:rPr>
                    <w:t xml:space="preserve">Nominations for Awards </w:t>
                  </w:r>
                </w:p>
                <w:p w:rsidR="00364326" w:rsidRPr="009A2F76" w:rsidRDefault="00364326" w:rsidP="00364326">
                  <w:pPr>
                    <w:rPr>
                      <w:color w:val="4F6228" w:themeColor="accent3" w:themeShade="80"/>
                      <w:sz w:val="20"/>
                      <w:szCs w:val="20"/>
                    </w:rPr>
                  </w:pPr>
                  <w:r w:rsidRPr="009A2F76">
                    <w:rPr>
                      <w:color w:val="4F6228" w:themeColor="accent3" w:themeShade="80"/>
                      <w:sz w:val="20"/>
                      <w:szCs w:val="20"/>
                    </w:rPr>
                    <w:t xml:space="preserve">We invite nominations for Division 24 Awards: </w:t>
                  </w:r>
                  <w:r w:rsidRPr="00AE3713">
                    <w:rPr>
                      <w:b/>
                      <w:i/>
                      <w:iCs/>
                      <w:color w:val="4F6228" w:themeColor="accent3" w:themeShade="80"/>
                      <w:sz w:val="20"/>
                      <w:szCs w:val="20"/>
                    </w:rPr>
                    <w:t>The Award for Distinguished Theoretical and Philosophical Contributions to Psychology</w:t>
                  </w:r>
                  <w:r w:rsidRPr="00AE3713">
                    <w:rPr>
                      <w:b/>
                      <w:color w:val="4F6228" w:themeColor="accent3" w:themeShade="80"/>
                      <w:sz w:val="20"/>
                      <w:szCs w:val="20"/>
                    </w:rPr>
                    <w:t xml:space="preserve">, </w:t>
                  </w:r>
                  <w:r w:rsidRPr="00AE3713">
                    <w:rPr>
                      <w:b/>
                      <w:i/>
                      <w:iCs/>
                      <w:color w:val="4F6228" w:themeColor="accent3" w:themeShade="80"/>
                      <w:sz w:val="20"/>
                      <w:szCs w:val="20"/>
                    </w:rPr>
                    <w:t>The Sigmund Koch Award for Early Career Contribution to Psychology</w:t>
                  </w:r>
                  <w:r w:rsidRPr="00AE3713">
                    <w:rPr>
                      <w:b/>
                      <w:color w:val="4F6228" w:themeColor="accent3" w:themeShade="80"/>
                      <w:sz w:val="20"/>
                      <w:szCs w:val="20"/>
                    </w:rPr>
                    <w:t xml:space="preserve">, </w:t>
                  </w:r>
                  <w:r w:rsidRPr="00AE3713">
                    <w:rPr>
                      <w:b/>
                      <w:i/>
                      <w:iCs/>
                      <w:color w:val="4F6228" w:themeColor="accent3" w:themeShade="80"/>
                      <w:sz w:val="20"/>
                      <w:szCs w:val="20"/>
                    </w:rPr>
                    <w:t xml:space="preserve">The Theodore </w:t>
                  </w:r>
                  <w:proofErr w:type="spellStart"/>
                  <w:r w:rsidRPr="00AE3713">
                    <w:rPr>
                      <w:b/>
                      <w:i/>
                      <w:iCs/>
                      <w:color w:val="4F6228" w:themeColor="accent3" w:themeShade="80"/>
                      <w:sz w:val="20"/>
                      <w:szCs w:val="20"/>
                    </w:rPr>
                    <w:t>Sarbin</w:t>
                  </w:r>
                  <w:proofErr w:type="spellEnd"/>
                  <w:r w:rsidRPr="00AE3713">
                    <w:rPr>
                      <w:b/>
                      <w:i/>
                      <w:iCs/>
                      <w:color w:val="4F6228" w:themeColor="accent3" w:themeShade="80"/>
                      <w:sz w:val="20"/>
                      <w:szCs w:val="20"/>
                    </w:rPr>
                    <w:t xml:space="preserve"> Award</w:t>
                  </w:r>
                  <w:r w:rsidRPr="00AE3713">
                    <w:rPr>
                      <w:b/>
                      <w:color w:val="4F6228" w:themeColor="accent3" w:themeShade="80"/>
                      <w:sz w:val="20"/>
                      <w:szCs w:val="20"/>
                    </w:rPr>
                    <w:t xml:space="preserve">, and </w:t>
                  </w:r>
                  <w:r w:rsidRPr="00AE3713">
                    <w:rPr>
                      <w:b/>
                      <w:i/>
                      <w:iCs/>
                      <w:color w:val="4F6228" w:themeColor="accent3" w:themeShade="80"/>
                      <w:sz w:val="20"/>
                      <w:szCs w:val="20"/>
                    </w:rPr>
                    <w:t>The Distinguished Service Award</w:t>
                  </w:r>
                  <w:r w:rsidRPr="009A2F76">
                    <w:rPr>
                      <w:color w:val="4F6228" w:themeColor="accent3" w:themeShade="80"/>
                      <w:sz w:val="20"/>
                      <w:szCs w:val="20"/>
                    </w:rPr>
                    <w:t xml:space="preserve">. Details about the awards and former recipients are available on the Division website:  </w:t>
                  </w:r>
                  <w:hyperlink r:id="rId6" w:history="1">
                    <w:r w:rsidRPr="009A2F76">
                      <w:rPr>
                        <w:rStyle w:val="Hyperlink"/>
                        <w:color w:val="4F6228" w:themeColor="accent3" w:themeShade="80"/>
                        <w:sz w:val="20"/>
                        <w:szCs w:val="20"/>
                      </w:rPr>
                      <w:t>www.theoreticalpsychology.org</w:t>
                    </w:r>
                  </w:hyperlink>
                  <w:r w:rsidRPr="009A2F76">
                    <w:rPr>
                      <w:color w:val="4F6228" w:themeColor="accent3" w:themeShade="80"/>
                      <w:sz w:val="20"/>
                      <w:szCs w:val="20"/>
                    </w:rPr>
                    <w:t>;)</w:t>
                  </w:r>
                </w:p>
                <w:p w:rsidR="00364326" w:rsidRPr="009A2F76" w:rsidRDefault="00A71BF6" w:rsidP="00364326">
                  <w:pPr>
                    <w:rPr>
                      <w:color w:val="4F6228" w:themeColor="accent3" w:themeShade="80"/>
                      <w:sz w:val="20"/>
                      <w:szCs w:val="20"/>
                    </w:rPr>
                  </w:pPr>
                  <w:r>
                    <w:rPr>
                      <w:color w:val="4F6228" w:themeColor="accent3" w:themeShade="80"/>
                      <w:sz w:val="20"/>
                      <w:szCs w:val="20"/>
                    </w:rPr>
                    <w:t>In 2007</w:t>
                  </w:r>
                  <w:r w:rsidR="00116825">
                    <w:rPr>
                      <w:color w:val="4F6228" w:themeColor="accent3" w:themeShade="80"/>
                      <w:sz w:val="20"/>
                      <w:szCs w:val="20"/>
                    </w:rPr>
                    <w:t xml:space="preserve">, </w:t>
                  </w:r>
                  <w:r w:rsidR="00116825" w:rsidRPr="009A2F76">
                    <w:rPr>
                      <w:color w:val="4F6228" w:themeColor="accent3" w:themeShade="80"/>
                      <w:sz w:val="20"/>
                      <w:szCs w:val="20"/>
                    </w:rPr>
                    <w:t>the</w:t>
                  </w:r>
                  <w:r w:rsidR="00DF208C" w:rsidRPr="009A2F76">
                    <w:rPr>
                      <w:color w:val="4F6228" w:themeColor="accent3" w:themeShade="80"/>
                      <w:sz w:val="20"/>
                      <w:szCs w:val="20"/>
                    </w:rPr>
                    <w:t xml:space="preserve"> </w:t>
                  </w:r>
                  <w:r w:rsidR="00364326" w:rsidRPr="009A2F76">
                    <w:rPr>
                      <w:b/>
                      <w:color w:val="4F6228" w:themeColor="accent3" w:themeShade="80"/>
                      <w:sz w:val="20"/>
                      <w:szCs w:val="20"/>
                    </w:rPr>
                    <w:t xml:space="preserve">Joseph B. </w:t>
                  </w:r>
                  <w:proofErr w:type="spellStart"/>
                  <w:r w:rsidR="00364326" w:rsidRPr="009A2F76">
                    <w:rPr>
                      <w:b/>
                      <w:color w:val="4F6228" w:themeColor="accent3" w:themeShade="80"/>
                      <w:sz w:val="20"/>
                      <w:szCs w:val="20"/>
                    </w:rPr>
                    <w:t>Gittler</w:t>
                  </w:r>
                  <w:proofErr w:type="spellEnd"/>
                  <w:r w:rsidR="00364326" w:rsidRPr="009A2F76">
                    <w:rPr>
                      <w:b/>
                      <w:color w:val="4F6228" w:themeColor="accent3" w:themeShade="80"/>
                      <w:sz w:val="20"/>
                      <w:szCs w:val="20"/>
                    </w:rPr>
                    <w:t xml:space="preserve"> Award</w:t>
                  </w:r>
                  <w:r w:rsidR="00364326" w:rsidRPr="009A2F76">
                    <w:rPr>
                      <w:color w:val="4F6228" w:themeColor="accent3" w:themeShade="80"/>
                      <w:sz w:val="20"/>
                      <w:szCs w:val="20"/>
                    </w:rPr>
                    <w:t xml:space="preserve"> was established through a bequest from Dr. Joseph </w:t>
                  </w:r>
                  <w:proofErr w:type="spellStart"/>
                  <w:r w:rsidR="00364326" w:rsidRPr="009A2F76">
                    <w:rPr>
                      <w:color w:val="4F6228" w:themeColor="accent3" w:themeShade="80"/>
                      <w:sz w:val="20"/>
                      <w:szCs w:val="20"/>
                    </w:rPr>
                    <w:t>Gittler</w:t>
                  </w:r>
                  <w:proofErr w:type="spellEnd"/>
                  <w:r w:rsidR="00364326" w:rsidRPr="009A2F76">
                    <w:rPr>
                      <w:color w:val="4F6228" w:themeColor="accent3" w:themeShade="80"/>
                      <w:sz w:val="20"/>
                      <w:szCs w:val="20"/>
                    </w:rPr>
                    <w:t xml:space="preserve">. The award acknowledges scholarly contributions to the philosophical foundations of psychological knowledge. Self-nominations are welcome.  </w:t>
                  </w:r>
                  <w:r w:rsidR="00364326" w:rsidRPr="009A2F76">
                    <w:rPr>
                      <w:bCs/>
                      <w:color w:val="4F6228" w:themeColor="accent3" w:themeShade="80"/>
                      <w:sz w:val="20"/>
                      <w:szCs w:val="20"/>
                    </w:rPr>
                    <w:t xml:space="preserve">Nomination materials may be submitted online at </w:t>
                  </w:r>
                  <w:hyperlink r:id="rId7" w:history="1">
                    <w:r w:rsidR="00364326" w:rsidRPr="009A2F76">
                      <w:rPr>
                        <w:rStyle w:val="Hyperlink"/>
                        <w:color w:val="4F6228" w:themeColor="accent3" w:themeShade="80"/>
                        <w:sz w:val="20"/>
                        <w:szCs w:val="20"/>
                      </w:rPr>
                      <w:t>http://forms.apa.org/apf/grants/</w:t>
                    </w:r>
                  </w:hyperlink>
                  <w:r w:rsidR="00364326" w:rsidRPr="009A2F76">
                    <w:rPr>
                      <w:color w:val="4F6228" w:themeColor="accent3" w:themeShade="80"/>
                      <w:sz w:val="20"/>
                      <w:szCs w:val="20"/>
                    </w:rPr>
                    <w:t>, or may be coordinated and collected by the nominator and sent to:</w:t>
                  </w:r>
                </w:p>
                <w:p w:rsidR="00364326" w:rsidRPr="00AE3713" w:rsidRDefault="00364326" w:rsidP="00AE3713">
                  <w:pPr>
                    <w:pStyle w:val="ListParagraph"/>
                    <w:ind w:left="360"/>
                    <w:jc w:val="center"/>
                    <w:rPr>
                      <w:b/>
                      <w:color w:val="4F6228" w:themeColor="accent3" w:themeShade="80"/>
                      <w:sz w:val="20"/>
                      <w:szCs w:val="20"/>
                    </w:rPr>
                  </w:pPr>
                  <w:proofErr w:type="gramStart"/>
                  <w:r w:rsidRPr="00AE3713">
                    <w:rPr>
                      <w:b/>
                      <w:color w:val="4F6228" w:themeColor="accent3" w:themeShade="80"/>
                      <w:sz w:val="20"/>
                      <w:szCs w:val="20"/>
                    </w:rPr>
                    <w:t xml:space="preserve">APF Joseph B. </w:t>
                  </w:r>
                  <w:proofErr w:type="spellStart"/>
                  <w:r w:rsidRPr="00AE3713">
                    <w:rPr>
                      <w:b/>
                      <w:color w:val="4F6228" w:themeColor="accent3" w:themeShade="80"/>
                      <w:sz w:val="20"/>
                      <w:szCs w:val="20"/>
                    </w:rPr>
                    <w:t>Gittler</w:t>
                  </w:r>
                  <w:proofErr w:type="spellEnd"/>
                  <w:r w:rsidRPr="00AE3713">
                    <w:rPr>
                      <w:b/>
                      <w:color w:val="4F6228" w:themeColor="accent3" w:themeShade="80"/>
                      <w:sz w:val="20"/>
                      <w:szCs w:val="20"/>
                    </w:rPr>
                    <w:t xml:space="preserve"> Award </w:t>
                  </w:r>
                  <w:r w:rsidRPr="00AE3713">
                    <w:rPr>
                      <w:b/>
                      <w:color w:val="4F6228" w:themeColor="accent3" w:themeShade="80"/>
                      <w:sz w:val="20"/>
                      <w:szCs w:val="20"/>
                    </w:rPr>
                    <w:br/>
                    <w:t xml:space="preserve">American Psychological Foundation </w:t>
                  </w:r>
                  <w:r w:rsidRPr="00AE3713">
                    <w:rPr>
                      <w:b/>
                      <w:color w:val="4F6228" w:themeColor="accent3" w:themeShade="80"/>
                      <w:sz w:val="20"/>
                      <w:szCs w:val="20"/>
                    </w:rPr>
                    <w:br/>
                    <w:t>750 First Street, NE, Washington, DC 20002-4242.</w:t>
                  </w:r>
                  <w:proofErr w:type="gramEnd"/>
                </w:p>
                <w:p w:rsidR="00C418E7" w:rsidRPr="009A2F76" w:rsidRDefault="00C418E7" w:rsidP="00C418E7">
                  <w:pPr>
                    <w:rPr>
                      <w:b/>
                      <w:color w:val="4F6228" w:themeColor="accent3" w:themeShade="80"/>
                    </w:rPr>
                  </w:pPr>
                  <w:r w:rsidRPr="009A2F76">
                    <w:rPr>
                      <w:b/>
                      <w:color w:val="4F6228" w:themeColor="accent3" w:themeShade="80"/>
                    </w:rPr>
                    <w:t>Nominations for Officers</w:t>
                  </w:r>
                </w:p>
                <w:p w:rsidR="002B62D5" w:rsidRPr="009A2F76" w:rsidRDefault="002B62D5" w:rsidP="002B62D5">
                  <w:pPr>
                    <w:rPr>
                      <w:color w:val="4F6228" w:themeColor="accent3" w:themeShade="80"/>
                      <w:sz w:val="20"/>
                      <w:szCs w:val="20"/>
                    </w:rPr>
                  </w:pPr>
                  <w:r w:rsidRPr="009A2F76">
                    <w:rPr>
                      <w:color w:val="4F6228" w:themeColor="accent3" w:themeShade="80"/>
                      <w:sz w:val="20"/>
                      <w:szCs w:val="20"/>
                    </w:rPr>
                    <w:t>As terms expire and open again to nominations, we would like to invite appropriate nominations from members.</w:t>
                  </w:r>
                </w:p>
                <w:p w:rsidR="002B62D5" w:rsidRPr="009A2F76" w:rsidRDefault="002B62D5" w:rsidP="002B62D5">
                  <w:pPr>
                    <w:rPr>
                      <w:rFonts w:ascii="Times New Roman" w:hAnsi="Times New Roman"/>
                      <w:color w:val="4F6228" w:themeColor="accent3" w:themeShade="80"/>
                    </w:rPr>
                  </w:pPr>
                  <w:r w:rsidRPr="009A2F76">
                    <w:rPr>
                      <w:color w:val="4F6228" w:themeColor="accent3" w:themeShade="80"/>
                      <w:sz w:val="20"/>
                      <w:szCs w:val="20"/>
                    </w:rPr>
                    <w:t>I would like to invite our members to nominate officers to serve the Society on its executive committee. Two positions are open.  First</w:t>
                  </w:r>
                  <w:r w:rsidR="007C49EC">
                    <w:rPr>
                      <w:color w:val="4F6228" w:themeColor="accent3" w:themeShade="80"/>
                      <w:sz w:val="20"/>
                      <w:szCs w:val="20"/>
                    </w:rPr>
                    <w:t>,</w:t>
                  </w:r>
                  <w:r w:rsidRPr="009A2F76">
                    <w:rPr>
                      <w:color w:val="4F6228" w:themeColor="accent3" w:themeShade="80"/>
                      <w:sz w:val="20"/>
                      <w:szCs w:val="20"/>
                    </w:rPr>
                    <w:t xml:space="preserve"> the position of </w:t>
                  </w:r>
                  <w:r w:rsidRPr="009A2F76">
                    <w:rPr>
                      <w:b/>
                      <w:color w:val="4F6228" w:themeColor="accent3" w:themeShade="80"/>
                      <w:sz w:val="20"/>
                      <w:szCs w:val="20"/>
                    </w:rPr>
                    <w:t>President of Division 24 for 2011-2012</w:t>
                  </w:r>
                  <w:r w:rsidRPr="009A2F76">
                    <w:rPr>
                      <w:color w:val="4F6228" w:themeColor="accent3" w:themeShade="80"/>
                      <w:sz w:val="20"/>
                      <w:szCs w:val="20"/>
                    </w:rPr>
                    <w:t xml:space="preserve"> – a one year position- will need to be filled to replace John Christopher, who is currently </w:t>
                  </w:r>
                  <w:r w:rsidRPr="009A2F76">
                    <w:rPr>
                      <w:b/>
                      <w:color w:val="4F6228" w:themeColor="accent3" w:themeShade="80"/>
                      <w:sz w:val="20"/>
                      <w:szCs w:val="20"/>
                    </w:rPr>
                    <w:t>President-Elect</w:t>
                  </w:r>
                  <w:r w:rsidRPr="009A2F76">
                    <w:rPr>
                      <w:color w:val="4F6228" w:themeColor="accent3" w:themeShade="80"/>
                      <w:sz w:val="20"/>
                      <w:szCs w:val="20"/>
                    </w:rPr>
                    <w:t xml:space="preserve"> and will be President for the year 2010-2011.  Secondly, the position of </w:t>
                  </w:r>
                  <w:r w:rsidRPr="009A2F76">
                    <w:rPr>
                      <w:b/>
                      <w:color w:val="4F6228" w:themeColor="accent3" w:themeShade="80"/>
                      <w:sz w:val="20"/>
                      <w:szCs w:val="20"/>
                    </w:rPr>
                    <w:t>Board Member-at large</w:t>
                  </w:r>
                  <w:r w:rsidRPr="009A2F76">
                    <w:rPr>
                      <w:color w:val="4F6228" w:themeColor="accent3" w:themeShade="80"/>
                      <w:sz w:val="20"/>
                      <w:szCs w:val="20"/>
                    </w:rPr>
                    <w:t xml:space="preserve">- a three year position – will need to be filled to replace Jamie Walkup.   Please send your nominations for either or both of these positions to </w:t>
                  </w:r>
                  <w:hyperlink r:id="rId8" w:history="1">
                    <w:r w:rsidRPr="009A2F76">
                      <w:rPr>
                        <w:rStyle w:val="Hyperlink"/>
                        <w:color w:val="4F6228" w:themeColor="accent3" w:themeShade="80"/>
                        <w:sz w:val="20"/>
                        <w:szCs w:val="20"/>
                      </w:rPr>
                      <w:t>kmalone@westga.edu</w:t>
                    </w:r>
                  </w:hyperlink>
                  <w:r w:rsidRPr="009A2F76">
                    <w:rPr>
                      <w:color w:val="4F6228" w:themeColor="accent3" w:themeShade="80"/>
                      <w:sz w:val="20"/>
                      <w:szCs w:val="20"/>
                    </w:rPr>
                    <w:t xml:space="preserve"> or </w:t>
                  </w:r>
                  <w:hyperlink r:id="rId9" w:history="1">
                    <w:r w:rsidRPr="009A2F76">
                      <w:rPr>
                        <w:rStyle w:val="Hyperlink"/>
                        <w:color w:val="4F6228" w:themeColor="accent3" w:themeShade="80"/>
                        <w:sz w:val="20"/>
                        <w:szCs w:val="20"/>
                      </w:rPr>
                      <w:t>kareenrormalone@gmail.com</w:t>
                    </w:r>
                  </w:hyperlink>
                  <w:r w:rsidRPr="009A2F76">
                    <w:rPr>
                      <w:color w:val="4F6228" w:themeColor="accent3" w:themeShade="80"/>
                      <w:sz w:val="20"/>
                      <w:szCs w:val="20"/>
                    </w:rPr>
                    <w:t xml:space="preserve"> . (This is my back-up email address  to circumvent the spam blocker at university)  or mail me a note with your nomination </w:t>
                  </w:r>
                  <w:r w:rsidR="007C49EC">
                    <w:rPr>
                      <w:color w:val="4F6228" w:themeColor="accent3" w:themeShade="80"/>
                      <w:sz w:val="20"/>
                      <w:szCs w:val="20"/>
                    </w:rPr>
                    <w:t>to</w:t>
                  </w:r>
                  <w:r w:rsidRPr="009A2F76">
                    <w:rPr>
                      <w:color w:val="4F6228" w:themeColor="accent3" w:themeShade="80"/>
                      <w:sz w:val="20"/>
                      <w:szCs w:val="20"/>
                    </w:rPr>
                    <w:t xml:space="preserve"> Kareen Malone,  Department of Psychology,  Melson Hall, University of West Georgia, Carrollton, GA. 303118, USA.  I</w:t>
                  </w:r>
                  <w:r w:rsidRPr="009A2F76">
                    <w:rPr>
                      <w:rFonts w:ascii="Times New Roman" w:hAnsi="Times New Roman"/>
                      <w:color w:val="4F6228" w:themeColor="accent3" w:themeShade="80"/>
                    </w:rPr>
                    <w:t xml:space="preserve"> </w:t>
                  </w:r>
                  <w:r w:rsidRPr="009A2F76">
                    <w:rPr>
                      <w:color w:val="4F6228" w:themeColor="accent3" w:themeShade="80"/>
                      <w:sz w:val="20"/>
                      <w:szCs w:val="20"/>
                    </w:rPr>
                    <w:t>may</w:t>
                  </w:r>
                  <w:r w:rsidRPr="009A2F76">
                    <w:rPr>
                      <w:rFonts w:ascii="Times New Roman" w:hAnsi="Times New Roman"/>
                      <w:color w:val="4F6228" w:themeColor="accent3" w:themeShade="80"/>
                    </w:rPr>
                    <w:t xml:space="preserve"> </w:t>
                  </w:r>
                  <w:r w:rsidRPr="009A2F76">
                    <w:rPr>
                      <w:color w:val="4F6228" w:themeColor="accent3" w:themeShade="80"/>
                      <w:sz w:val="20"/>
                      <w:szCs w:val="20"/>
                    </w:rPr>
                    <w:t>also be reached by phone at 678-839-0616.</w:t>
                  </w:r>
                  <w:r w:rsidRPr="009A2F76">
                    <w:rPr>
                      <w:rFonts w:ascii="Times New Roman" w:hAnsi="Times New Roman"/>
                      <w:color w:val="4F6228" w:themeColor="accent3" w:themeShade="80"/>
                    </w:rPr>
                    <w:t xml:space="preserve"> </w:t>
                  </w:r>
                </w:p>
                <w:p w:rsidR="006D2A5F" w:rsidRPr="009A2F76" w:rsidRDefault="009E3623" w:rsidP="009E3623">
                  <w:pPr>
                    <w:pStyle w:val="NormalWeb"/>
                    <w:rPr>
                      <w:rFonts w:asciiTheme="minorHAnsi" w:hAnsiTheme="minorHAnsi"/>
                      <w:b/>
                      <w:color w:val="4F6228" w:themeColor="accent3" w:themeShade="80"/>
                      <w:sz w:val="22"/>
                      <w:szCs w:val="22"/>
                    </w:rPr>
                  </w:pPr>
                  <w:r w:rsidRPr="009A2F76">
                    <w:rPr>
                      <w:rFonts w:asciiTheme="minorHAnsi" w:hAnsiTheme="minorHAnsi"/>
                      <w:b/>
                      <w:color w:val="4F6228" w:themeColor="accent3" w:themeShade="80"/>
                      <w:sz w:val="22"/>
                      <w:szCs w:val="22"/>
                    </w:rPr>
                    <w:t>Student Professional Support Fund </w:t>
                  </w:r>
                </w:p>
                <w:p w:rsidR="009E3623" w:rsidRPr="009A2F76" w:rsidRDefault="009E3623" w:rsidP="009E3623">
                  <w:pPr>
                    <w:pStyle w:val="NormalWeb"/>
                    <w:rPr>
                      <w:rFonts w:asciiTheme="minorHAnsi" w:hAnsiTheme="minorHAnsi"/>
                      <w:color w:val="4F6228" w:themeColor="accent3" w:themeShade="80"/>
                      <w:sz w:val="20"/>
                      <w:szCs w:val="20"/>
                    </w:rPr>
                  </w:pPr>
                  <w:r w:rsidRPr="009A2F76">
                    <w:rPr>
                      <w:rFonts w:asciiTheme="minorHAnsi" w:hAnsiTheme="minorHAnsi"/>
                      <w:color w:val="4F6228" w:themeColor="accent3" w:themeShade="80"/>
                      <w:sz w:val="20"/>
                      <w:szCs w:val="20"/>
                    </w:rPr>
                    <w:t>The fund was established to help students with expenses related to attending the APA conventions. Please consider contributing to these funds as they are essential to the vitality of the Division. Mail donations to Dr. Amy Fisher Smith, Associate Professor,</w:t>
                  </w:r>
                  <w:r w:rsidRPr="009A2F76">
                    <w:rPr>
                      <w:color w:val="4F6228" w:themeColor="accent3" w:themeShade="80"/>
                      <w:sz w:val="20"/>
                      <w:szCs w:val="20"/>
                    </w:rPr>
                    <w:t xml:space="preserve"> </w:t>
                  </w:r>
                  <w:proofErr w:type="gramStart"/>
                  <w:r w:rsidRPr="009A2F76">
                    <w:rPr>
                      <w:rFonts w:asciiTheme="minorHAnsi" w:hAnsiTheme="minorHAnsi"/>
                      <w:color w:val="4F6228" w:themeColor="accent3" w:themeShade="80"/>
                      <w:sz w:val="20"/>
                      <w:szCs w:val="20"/>
                    </w:rPr>
                    <w:t>Department</w:t>
                  </w:r>
                  <w:proofErr w:type="gramEnd"/>
                  <w:r w:rsidRPr="009A2F76">
                    <w:rPr>
                      <w:rFonts w:asciiTheme="minorHAnsi" w:hAnsiTheme="minorHAnsi"/>
                      <w:color w:val="4F6228" w:themeColor="accent3" w:themeShade="80"/>
                      <w:sz w:val="20"/>
                      <w:szCs w:val="20"/>
                    </w:rPr>
                    <w:t xml:space="preserve"> of Psychology. Office: 105 Augustine Hall. Telephone: 972-265-5731. Her mailing address is: </w:t>
                  </w:r>
                  <w:r w:rsidRPr="009A2F76">
                    <w:rPr>
                      <w:rStyle w:val="c39052"/>
                      <w:rFonts w:asciiTheme="minorHAnsi" w:hAnsiTheme="minorHAnsi"/>
                      <w:color w:val="4F6228" w:themeColor="accent3" w:themeShade="80"/>
                      <w:sz w:val="20"/>
                      <w:szCs w:val="20"/>
                    </w:rPr>
                    <w:t xml:space="preserve">1845 East Northgate Drive, Irving </w:t>
                  </w:r>
                  <w:r w:rsidRPr="009A2F76">
                    <w:rPr>
                      <w:rFonts w:asciiTheme="minorHAnsi" w:hAnsiTheme="minorHAnsi"/>
                      <w:color w:val="4F6228" w:themeColor="accent3" w:themeShade="80"/>
                      <w:sz w:val="20"/>
                      <w:szCs w:val="20"/>
                    </w:rPr>
                    <w:t>University of Dallas 1845 East Northgate Drive, Irving, TX 75062-4736.</w:t>
                  </w:r>
                </w:p>
                <w:p w:rsidR="009E3623" w:rsidRPr="003C0D1B" w:rsidRDefault="003C0D1B" w:rsidP="002B62D5">
                  <w:pPr>
                    <w:rPr>
                      <w:b/>
                      <w:color w:val="4F6228" w:themeColor="accent3" w:themeShade="80"/>
                    </w:rPr>
                  </w:pPr>
                  <w:r w:rsidRPr="003C0D1B">
                    <w:rPr>
                      <w:b/>
                      <w:color w:val="4F6228" w:themeColor="accent3" w:themeShade="80"/>
                    </w:rPr>
                    <w:t>Apportionment Ballots</w:t>
                  </w:r>
                </w:p>
                <w:p w:rsidR="003C0D1B" w:rsidRPr="003C0D1B" w:rsidRDefault="003C0D1B" w:rsidP="002B62D5">
                  <w:pPr>
                    <w:rPr>
                      <w:color w:val="4F6228" w:themeColor="accent3" w:themeShade="80"/>
                      <w:sz w:val="20"/>
                      <w:szCs w:val="20"/>
                    </w:rPr>
                  </w:pPr>
                  <w:r w:rsidRPr="003C0D1B">
                    <w:rPr>
                      <w:color w:val="4F6228" w:themeColor="accent3" w:themeShade="80"/>
                      <w:sz w:val="20"/>
                      <w:szCs w:val="20"/>
                    </w:rPr>
                    <w:t xml:space="preserve">Please fill out and return your apportionment ballots allotting all of your votes (10) to Division 24. </w:t>
                  </w:r>
                  <w:r>
                    <w:rPr>
                      <w:color w:val="4F6228" w:themeColor="accent3" w:themeShade="80"/>
                      <w:sz w:val="20"/>
                      <w:szCs w:val="20"/>
                    </w:rPr>
                    <w:t>R</w:t>
                  </w:r>
                  <w:r w:rsidRPr="003C0D1B">
                    <w:rPr>
                      <w:color w:val="4F6228" w:themeColor="accent3" w:themeShade="80"/>
                      <w:sz w:val="20"/>
                      <w:szCs w:val="20"/>
                    </w:rPr>
                    <w:t>eminder postcards are already in the mail.</w:t>
                  </w:r>
                </w:p>
                <w:p w:rsidR="00C418E7" w:rsidRPr="00C418E7" w:rsidRDefault="00C418E7" w:rsidP="00C418E7">
                  <w:pPr>
                    <w:rPr>
                      <w:szCs w:val="18"/>
                    </w:rPr>
                  </w:pPr>
                </w:p>
              </w:txbxContent>
            </v:textbox>
            <w10:wrap type="tight"/>
          </v:shape>
        </w:pict>
      </w:r>
      <w:r>
        <w:rPr>
          <w:rFonts w:ascii="Arial" w:hAnsi="Arial" w:cs="Arial"/>
          <w:noProof/>
        </w:rPr>
        <w:pict>
          <v:shape id="_x0000_s1744" type="#_x0000_t202" style="position:absolute;margin-left:21.25pt;margin-top:41.25pt;width:175.85pt;height:526.5pt;z-index:251723776" filled="f" stroked="f">
            <v:textbox style="mso-next-textbox:#_x0000_s1744" inset="0,0,0,0">
              <w:txbxContent>
                <w:p w:rsidR="00B82D04" w:rsidRPr="00C418E7" w:rsidRDefault="00C418E7" w:rsidP="00AE3713">
                  <w:pPr>
                    <w:pBdr>
                      <w:top w:val="single" w:sz="4" w:space="18" w:color="auto"/>
                      <w:left w:val="single" w:sz="4" w:space="4" w:color="auto"/>
                      <w:bottom w:val="single" w:sz="4" w:space="1" w:color="auto"/>
                      <w:right w:val="single" w:sz="4" w:space="4" w:color="auto"/>
                    </w:pBdr>
                    <w:rPr>
                      <w:b/>
                      <w:color w:val="4F6228" w:themeColor="accent3" w:themeShade="80"/>
                      <w:szCs w:val="18"/>
                    </w:rPr>
                  </w:pPr>
                  <w:r w:rsidRPr="00C418E7">
                    <w:rPr>
                      <w:b/>
                      <w:color w:val="4F6228" w:themeColor="accent3" w:themeShade="80"/>
                      <w:szCs w:val="18"/>
                    </w:rPr>
                    <w:t xml:space="preserve">Annual </w:t>
                  </w:r>
                  <w:r w:rsidR="00F03B78">
                    <w:rPr>
                      <w:b/>
                      <w:color w:val="4F6228" w:themeColor="accent3" w:themeShade="80"/>
                      <w:szCs w:val="18"/>
                    </w:rPr>
                    <w:t xml:space="preserve">APA </w:t>
                  </w:r>
                  <w:r w:rsidRPr="00C418E7">
                    <w:rPr>
                      <w:b/>
                      <w:color w:val="4F6228" w:themeColor="accent3" w:themeShade="80"/>
                      <w:szCs w:val="18"/>
                    </w:rPr>
                    <w:t xml:space="preserve">Convention </w:t>
                  </w:r>
                  <w:r w:rsidR="00F03B78">
                    <w:rPr>
                      <w:b/>
                      <w:color w:val="4F6228" w:themeColor="accent3" w:themeShade="80"/>
                      <w:szCs w:val="18"/>
                    </w:rPr>
                    <w:t>2010</w:t>
                  </w:r>
                </w:p>
                <w:p w:rsidR="00AE3713" w:rsidRDefault="00CE1BAA" w:rsidP="00AE3713">
                  <w:pPr>
                    <w:pBdr>
                      <w:top w:val="single" w:sz="4" w:space="18" w:color="auto"/>
                      <w:left w:val="single" w:sz="4" w:space="4" w:color="auto"/>
                      <w:bottom w:val="single" w:sz="4" w:space="1" w:color="auto"/>
                      <w:right w:val="single" w:sz="4" w:space="4" w:color="auto"/>
                    </w:pBdr>
                    <w:rPr>
                      <w:color w:val="4F6228" w:themeColor="accent3" w:themeShade="80"/>
                      <w:sz w:val="20"/>
                      <w:szCs w:val="20"/>
                    </w:rPr>
                  </w:pPr>
                  <w:r>
                    <w:rPr>
                      <w:color w:val="4F6228" w:themeColor="accent3" w:themeShade="80"/>
                      <w:sz w:val="20"/>
                      <w:szCs w:val="20"/>
                    </w:rPr>
                    <w:t>Thank you to</w:t>
                  </w:r>
                  <w:r w:rsidR="00C418E7" w:rsidRPr="00E62518">
                    <w:rPr>
                      <w:color w:val="4F6228" w:themeColor="accent3" w:themeShade="80"/>
                      <w:sz w:val="20"/>
                      <w:szCs w:val="20"/>
                    </w:rPr>
                    <w:t xml:space="preserve"> </w:t>
                  </w:r>
                  <w:r w:rsidR="00AE3713">
                    <w:rPr>
                      <w:color w:val="4F6228" w:themeColor="accent3" w:themeShade="80"/>
                      <w:sz w:val="20"/>
                      <w:szCs w:val="20"/>
                    </w:rPr>
                    <w:t xml:space="preserve">Dr. Naomi Lee for </w:t>
                  </w:r>
                  <w:r w:rsidR="007C49EC">
                    <w:rPr>
                      <w:color w:val="4F6228" w:themeColor="accent3" w:themeShade="80"/>
                      <w:sz w:val="20"/>
                      <w:szCs w:val="20"/>
                    </w:rPr>
                    <w:t xml:space="preserve">accepting the position of </w:t>
                  </w:r>
                  <w:r w:rsidR="00F03B78">
                    <w:rPr>
                      <w:color w:val="4F6228" w:themeColor="accent3" w:themeShade="80"/>
                      <w:sz w:val="20"/>
                      <w:szCs w:val="20"/>
                    </w:rPr>
                    <w:t>program chair</w:t>
                  </w:r>
                  <w:r w:rsidR="00AE3713">
                    <w:rPr>
                      <w:color w:val="4F6228" w:themeColor="accent3" w:themeShade="80"/>
                      <w:sz w:val="20"/>
                      <w:szCs w:val="20"/>
                    </w:rPr>
                    <w:t xml:space="preserve">. Naomi received her PhD </w:t>
                  </w:r>
                  <w:r w:rsidR="00A71BF6">
                    <w:rPr>
                      <w:color w:val="4F6228" w:themeColor="accent3" w:themeShade="80"/>
                      <w:sz w:val="20"/>
                      <w:szCs w:val="20"/>
                    </w:rPr>
                    <w:t xml:space="preserve">from </w:t>
                  </w:r>
                  <w:r w:rsidR="00A71BF6" w:rsidRPr="00E62518">
                    <w:rPr>
                      <w:color w:val="4F6228" w:themeColor="accent3" w:themeShade="80"/>
                      <w:sz w:val="20"/>
                      <w:szCs w:val="20"/>
                    </w:rPr>
                    <w:t>Georgetown</w:t>
                  </w:r>
                  <w:r w:rsidR="004203CF" w:rsidRPr="00E62518">
                    <w:rPr>
                      <w:color w:val="4F6228" w:themeColor="accent3" w:themeShade="80"/>
                      <w:sz w:val="20"/>
                      <w:szCs w:val="20"/>
                    </w:rPr>
                    <w:t xml:space="preserve"> University</w:t>
                  </w:r>
                  <w:r w:rsidR="00AE3713">
                    <w:rPr>
                      <w:color w:val="4F6228" w:themeColor="accent3" w:themeShade="80"/>
                      <w:sz w:val="20"/>
                      <w:szCs w:val="20"/>
                    </w:rPr>
                    <w:t xml:space="preserve">.  She is currently a post-doc at the University of Wisconsin at Madison, and has co-authored a book with </w:t>
                  </w:r>
                  <w:proofErr w:type="spellStart"/>
                  <w:r w:rsidR="001A4E6D">
                    <w:rPr>
                      <w:color w:val="4F6228" w:themeColor="accent3" w:themeShade="80"/>
                      <w:sz w:val="20"/>
                      <w:szCs w:val="20"/>
                    </w:rPr>
                    <w:t>Fathali</w:t>
                  </w:r>
                  <w:proofErr w:type="spellEnd"/>
                  <w:r w:rsidR="001A4E6D">
                    <w:rPr>
                      <w:color w:val="4F6228" w:themeColor="accent3" w:themeShade="80"/>
                      <w:sz w:val="20"/>
                      <w:szCs w:val="20"/>
                    </w:rPr>
                    <w:t xml:space="preserve"> </w:t>
                  </w:r>
                  <w:proofErr w:type="spellStart"/>
                  <w:r w:rsidR="00AE3713">
                    <w:rPr>
                      <w:color w:val="4F6228" w:themeColor="accent3" w:themeShade="80"/>
                      <w:sz w:val="20"/>
                      <w:szCs w:val="20"/>
                    </w:rPr>
                    <w:t>Moghaddam</w:t>
                  </w:r>
                  <w:proofErr w:type="spellEnd"/>
                  <w:r w:rsidR="00AE3713">
                    <w:rPr>
                      <w:color w:val="4F6228" w:themeColor="accent3" w:themeShade="80"/>
                      <w:sz w:val="20"/>
                      <w:szCs w:val="20"/>
                    </w:rPr>
                    <w:t xml:space="preserve"> and </w:t>
                  </w:r>
                  <w:r w:rsidR="001A4E6D">
                    <w:rPr>
                      <w:color w:val="4F6228" w:themeColor="accent3" w:themeShade="80"/>
                      <w:sz w:val="20"/>
                      <w:szCs w:val="20"/>
                    </w:rPr>
                    <w:t xml:space="preserve">Rom </w:t>
                  </w:r>
                  <w:proofErr w:type="spellStart"/>
                  <w:r w:rsidR="001A4E6D">
                    <w:rPr>
                      <w:color w:val="4F6228" w:themeColor="accent3" w:themeShade="80"/>
                      <w:sz w:val="20"/>
                      <w:szCs w:val="20"/>
                    </w:rPr>
                    <w:t>Harré</w:t>
                  </w:r>
                  <w:proofErr w:type="spellEnd"/>
                  <w:r w:rsidR="00AE3713">
                    <w:rPr>
                      <w:color w:val="4F6228" w:themeColor="accent3" w:themeShade="80"/>
                      <w:sz w:val="20"/>
                      <w:szCs w:val="20"/>
                    </w:rPr>
                    <w:t xml:space="preserve"> on global conflict and positioning.</w:t>
                  </w:r>
                </w:p>
                <w:p w:rsidR="00275B48" w:rsidRDefault="00C418E7" w:rsidP="00AE3713">
                  <w:pPr>
                    <w:pBdr>
                      <w:top w:val="single" w:sz="4" w:space="18" w:color="auto"/>
                      <w:left w:val="single" w:sz="4" w:space="4" w:color="auto"/>
                      <w:bottom w:val="single" w:sz="4" w:space="1" w:color="auto"/>
                      <w:right w:val="single" w:sz="4" w:space="4" w:color="auto"/>
                    </w:pBdr>
                    <w:rPr>
                      <w:color w:val="4F6228" w:themeColor="accent3" w:themeShade="80"/>
                      <w:sz w:val="20"/>
                      <w:szCs w:val="20"/>
                    </w:rPr>
                  </w:pPr>
                  <w:r w:rsidRPr="00E62518">
                    <w:rPr>
                      <w:color w:val="4F6228" w:themeColor="accent3" w:themeShade="80"/>
                      <w:sz w:val="20"/>
                      <w:szCs w:val="20"/>
                    </w:rPr>
                    <w:t xml:space="preserve"> </w:t>
                  </w:r>
                  <w:r w:rsidR="00275B48">
                    <w:rPr>
                      <w:color w:val="4F6228" w:themeColor="accent3" w:themeShade="80"/>
                      <w:sz w:val="20"/>
                      <w:szCs w:val="20"/>
                    </w:rPr>
                    <w:t>R</w:t>
                  </w:r>
                  <w:r w:rsidR="003E35B8" w:rsidRPr="00E62518">
                    <w:rPr>
                      <w:color w:val="4F6228" w:themeColor="accent3" w:themeShade="80"/>
                      <w:sz w:val="20"/>
                      <w:szCs w:val="20"/>
                    </w:rPr>
                    <w:t>eme</w:t>
                  </w:r>
                  <w:r w:rsidRPr="00E62518">
                    <w:rPr>
                      <w:color w:val="4F6228" w:themeColor="accent3" w:themeShade="80"/>
                      <w:sz w:val="20"/>
                      <w:szCs w:val="20"/>
                    </w:rPr>
                    <w:t xml:space="preserve">mber to reserve the dates August 12-15, 2010. The convention will be held in San Diego, California. </w:t>
                  </w:r>
                  <w:r w:rsidR="00781962" w:rsidRPr="00E62518">
                    <w:rPr>
                      <w:color w:val="4F6228" w:themeColor="accent3" w:themeShade="80"/>
                      <w:sz w:val="20"/>
                      <w:szCs w:val="20"/>
                    </w:rPr>
                    <w:t xml:space="preserve">See details in </w:t>
                  </w:r>
                  <w:r w:rsidR="007C49EC">
                    <w:rPr>
                      <w:color w:val="4F6228" w:themeColor="accent3" w:themeShade="80"/>
                      <w:sz w:val="20"/>
                      <w:szCs w:val="20"/>
                    </w:rPr>
                    <w:t xml:space="preserve">the </w:t>
                  </w:r>
                  <w:r w:rsidR="00781962" w:rsidRPr="00E62518">
                    <w:rPr>
                      <w:color w:val="4F6228" w:themeColor="accent3" w:themeShade="80"/>
                      <w:sz w:val="20"/>
                      <w:szCs w:val="20"/>
                    </w:rPr>
                    <w:t xml:space="preserve">President’s </w:t>
                  </w:r>
                  <w:r w:rsidR="00050DFD">
                    <w:rPr>
                      <w:color w:val="4F6228" w:themeColor="accent3" w:themeShade="80"/>
                      <w:sz w:val="20"/>
                      <w:szCs w:val="20"/>
                    </w:rPr>
                    <w:t>Letter</w:t>
                  </w:r>
                  <w:r w:rsidR="00781962" w:rsidRPr="00E62518">
                    <w:rPr>
                      <w:color w:val="4F6228" w:themeColor="accent3" w:themeShade="80"/>
                      <w:sz w:val="20"/>
                      <w:szCs w:val="20"/>
                    </w:rPr>
                    <w:t xml:space="preserve">. </w:t>
                  </w:r>
                </w:p>
                <w:p w:rsidR="00275B48" w:rsidRDefault="004A7F91" w:rsidP="00AE3713">
                  <w:pPr>
                    <w:pBdr>
                      <w:top w:val="single" w:sz="4" w:space="18" w:color="auto"/>
                      <w:left w:val="single" w:sz="4" w:space="4" w:color="auto"/>
                      <w:bottom w:val="single" w:sz="4" w:space="1" w:color="auto"/>
                      <w:right w:val="single" w:sz="4" w:space="4" w:color="auto"/>
                    </w:pBdr>
                    <w:rPr>
                      <w:color w:val="4F6228" w:themeColor="accent3" w:themeShade="80"/>
                      <w:sz w:val="20"/>
                      <w:szCs w:val="20"/>
                    </w:rPr>
                  </w:pPr>
                  <w:r>
                    <w:rPr>
                      <w:color w:val="4F6228" w:themeColor="accent3" w:themeShade="80"/>
                      <w:sz w:val="20"/>
                      <w:szCs w:val="20"/>
                    </w:rPr>
                    <w:t xml:space="preserve">Please note </w:t>
                  </w:r>
                  <w:r w:rsidRPr="006D2A5F">
                    <w:rPr>
                      <w:color w:val="4F6228" w:themeColor="accent3" w:themeShade="80"/>
                      <w:sz w:val="20"/>
                      <w:szCs w:val="20"/>
                    </w:rPr>
                    <w:t>t</w:t>
                  </w:r>
                  <w:r w:rsidR="009E3623" w:rsidRPr="006D2A5F">
                    <w:rPr>
                      <w:color w:val="4F6228" w:themeColor="accent3" w:themeShade="80"/>
                      <w:sz w:val="20"/>
                      <w:szCs w:val="20"/>
                    </w:rPr>
                    <w:t xml:space="preserve">here has been some controversy over the Manchester </w:t>
                  </w:r>
                  <w:r w:rsidR="003C0D1B">
                    <w:rPr>
                      <w:color w:val="4F6228" w:themeColor="accent3" w:themeShade="80"/>
                      <w:sz w:val="20"/>
                      <w:szCs w:val="20"/>
                    </w:rPr>
                    <w:t xml:space="preserve">Hyatt Hotel in San Diego due to </w:t>
                  </w:r>
                  <w:r w:rsidR="009E3623" w:rsidRPr="006D2A5F">
                    <w:rPr>
                      <w:color w:val="4F6228" w:themeColor="accent3" w:themeShade="80"/>
                      <w:sz w:val="20"/>
                      <w:szCs w:val="20"/>
                    </w:rPr>
                    <w:t>the “owner’s” activism against gay rights (regarding</w:t>
                  </w:r>
                  <w:r w:rsidRPr="006D2A5F">
                    <w:rPr>
                      <w:color w:val="4F6228" w:themeColor="accent3" w:themeShade="80"/>
                      <w:sz w:val="20"/>
                      <w:szCs w:val="20"/>
                    </w:rPr>
                    <w:t xml:space="preserve"> marriage)</w:t>
                  </w:r>
                  <w:r w:rsidR="007C49EC">
                    <w:rPr>
                      <w:color w:val="4F6228" w:themeColor="accent3" w:themeShade="80"/>
                      <w:sz w:val="20"/>
                      <w:szCs w:val="20"/>
                    </w:rPr>
                    <w:t>,</w:t>
                  </w:r>
                  <w:r w:rsidRPr="006D2A5F">
                    <w:rPr>
                      <w:color w:val="4F6228" w:themeColor="accent3" w:themeShade="80"/>
                      <w:sz w:val="20"/>
                      <w:szCs w:val="20"/>
                    </w:rPr>
                    <w:t xml:space="preserve"> the </w:t>
                  </w:r>
                  <w:r w:rsidR="003C0D1B">
                    <w:rPr>
                      <w:color w:val="4F6228" w:themeColor="accent3" w:themeShade="80"/>
                      <w:sz w:val="20"/>
                      <w:szCs w:val="20"/>
                    </w:rPr>
                    <w:t xml:space="preserve">hotel’s </w:t>
                  </w:r>
                  <w:r w:rsidRPr="006D2A5F">
                    <w:rPr>
                      <w:color w:val="4F6228" w:themeColor="accent3" w:themeShade="80"/>
                      <w:sz w:val="20"/>
                      <w:szCs w:val="20"/>
                    </w:rPr>
                    <w:t>non-union status</w:t>
                  </w:r>
                  <w:r w:rsidR="007C49EC">
                    <w:rPr>
                      <w:color w:val="4F6228" w:themeColor="accent3" w:themeShade="80"/>
                      <w:sz w:val="20"/>
                      <w:szCs w:val="20"/>
                    </w:rPr>
                    <w:t>,</w:t>
                  </w:r>
                  <w:r w:rsidRPr="006D2A5F">
                    <w:rPr>
                      <w:color w:val="4F6228" w:themeColor="accent3" w:themeShade="80"/>
                      <w:sz w:val="20"/>
                      <w:szCs w:val="20"/>
                    </w:rPr>
                    <w:t xml:space="preserve"> and </w:t>
                  </w:r>
                  <w:r w:rsidR="003C0D1B">
                    <w:rPr>
                      <w:color w:val="4F6228" w:themeColor="accent3" w:themeShade="80"/>
                      <w:sz w:val="20"/>
                      <w:szCs w:val="20"/>
                    </w:rPr>
                    <w:t xml:space="preserve">certain </w:t>
                  </w:r>
                  <w:r w:rsidRPr="006D2A5F">
                    <w:rPr>
                      <w:color w:val="4F6228" w:themeColor="accent3" w:themeShade="80"/>
                      <w:sz w:val="20"/>
                      <w:szCs w:val="20"/>
                    </w:rPr>
                    <w:t xml:space="preserve">labor practices of the hotel. The APA has not decided to boycott </w:t>
                  </w:r>
                  <w:r w:rsidR="001A4E6D">
                    <w:rPr>
                      <w:color w:val="4F6228" w:themeColor="accent3" w:themeShade="80"/>
                      <w:sz w:val="20"/>
                      <w:szCs w:val="20"/>
                    </w:rPr>
                    <w:t xml:space="preserve">the </w:t>
                  </w:r>
                  <w:r w:rsidRPr="006D2A5F">
                    <w:rPr>
                      <w:color w:val="4F6228" w:themeColor="accent3" w:themeShade="80"/>
                      <w:sz w:val="20"/>
                      <w:szCs w:val="20"/>
                    </w:rPr>
                    <w:t xml:space="preserve">hotel as suggested by some </w:t>
                  </w:r>
                  <w:proofErr w:type="gramStart"/>
                  <w:r w:rsidRPr="006D2A5F">
                    <w:rPr>
                      <w:color w:val="4F6228" w:themeColor="accent3" w:themeShade="80"/>
                      <w:sz w:val="20"/>
                      <w:szCs w:val="20"/>
                    </w:rPr>
                    <w:t>divisions,</w:t>
                  </w:r>
                  <w:proofErr w:type="gramEnd"/>
                  <w:r w:rsidRPr="006D2A5F">
                    <w:rPr>
                      <w:color w:val="4F6228" w:themeColor="accent3" w:themeShade="80"/>
                      <w:sz w:val="20"/>
                      <w:szCs w:val="20"/>
                    </w:rPr>
                    <w:t xml:space="preserve"> </w:t>
                  </w:r>
                  <w:r w:rsidR="003C0D1B">
                    <w:rPr>
                      <w:color w:val="4F6228" w:themeColor="accent3" w:themeShade="80"/>
                      <w:sz w:val="20"/>
                      <w:szCs w:val="20"/>
                    </w:rPr>
                    <w:t>however</w:t>
                  </w:r>
                  <w:r w:rsidR="007C49EC">
                    <w:rPr>
                      <w:color w:val="4F6228" w:themeColor="accent3" w:themeShade="80"/>
                      <w:sz w:val="20"/>
                      <w:szCs w:val="20"/>
                    </w:rPr>
                    <w:t xml:space="preserve">, </w:t>
                  </w:r>
                  <w:r w:rsidRPr="006D2A5F">
                    <w:rPr>
                      <w:color w:val="4F6228" w:themeColor="accent3" w:themeShade="80"/>
                      <w:sz w:val="20"/>
                      <w:szCs w:val="20"/>
                    </w:rPr>
                    <w:t>a program on these issues</w:t>
                  </w:r>
                  <w:r w:rsidR="003C0D1B">
                    <w:rPr>
                      <w:color w:val="4F6228" w:themeColor="accent3" w:themeShade="80"/>
                      <w:sz w:val="20"/>
                      <w:szCs w:val="20"/>
                    </w:rPr>
                    <w:t xml:space="preserve"> is actively being pursued</w:t>
                  </w:r>
                  <w:r w:rsidRPr="006D2A5F">
                    <w:rPr>
                      <w:color w:val="4F6228" w:themeColor="accent3" w:themeShade="80"/>
                      <w:sz w:val="20"/>
                      <w:szCs w:val="20"/>
                    </w:rPr>
                    <w:t xml:space="preserve">. </w:t>
                  </w:r>
                </w:p>
                <w:p w:rsidR="00C418E7" w:rsidRPr="006D2A5F" w:rsidRDefault="007C49EC" w:rsidP="00AE3713">
                  <w:pPr>
                    <w:pBdr>
                      <w:top w:val="single" w:sz="4" w:space="18" w:color="auto"/>
                      <w:left w:val="single" w:sz="4" w:space="4" w:color="auto"/>
                      <w:bottom w:val="single" w:sz="4" w:space="1" w:color="auto"/>
                      <w:right w:val="single" w:sz="4" w:space="4" w:color="auto"/>
                    </w:pBdr>
                    <w:rPr>
                      <w:color w:val="4F6228" w:themeColor="accent3" w:themeShade="80"/>
                      <w:sz w:val="20"/>
                      <w:szCs w:val="20"/>
                    </w:rPr>
                  </w:pPr>
                  <w:r>
                    <w:rPr>
                      <w:color w:val="4F6228" w:themeColor="accent3" w:themeShade="80"/>
                      <w:sz w:val="20"/>
                      <w:szCs w:val="20"/>
                    </w:rPr>
                    <w:t>O</w:t>
                  </w:r>
                  <w:r w:rsidR="004A7F91" w:rsidRPr="006D2A5F">
                    <w:rPr>
                      <w:color w:val="4F6228" w:themeColor="accent3" w:themeShade="80"/>
                      <w:sz w:val="20"/>
                      <w:szCs w:val="20"/>
                    </w:rPr>
                    <w:t>ur division, through executive committee deliberations, decided to follow</w:t>
                  </w:r>
                  <w:r>
                    <w:rPr>
                      <w:color w:val="4F6228" w:themeColor="accent3" w:themeShade="80"/>
                      <w:sz w:val="20"/>
                      <w:szCs w:val="20"/>
                    </w:rPr>
                    <w:t xml:space="preserve"> this decision</w:t>
                  </w:r>
                  <w:r w:rsidR="004A7F91" w:rsidRPr="006D2A5F">
                    <w:rPr>
                      <w:color w:val="4F6228" w:themeColor="accent3" w:themeShade="80"/>
                      <w:sz w:val="20"/>
                      <w:szCs w:val="20"/>
                    </w:rPr>
                    <w:t xml:space="preserve">. If someone wants to pursue further involvement, </w:t>
                  </w:r>
                  <w:r w:rsidR="003C0D1B">
                    <w:rPr>
                      <w:color w:val="4F6228" w:themeColor="accent3" w:themeShade="80"/>
                      <w:sz w:val="20"/>
                      <w:szCs w:val="20"/>
                    </w:rPr>
                    <w:t xml:space="preserve">please </w:t>
                  </w:r>
                  <w:r w:rsidR="004A7F91" w:rsidRPr="006D2A5F">
                    <w:rPr>
                      <w:color w:val="4F6228" w:themeColor="accent3" w:themeShade="80"/>
                      <w:sz w:val="20"/>
                      <w:szCs w:val="20"/>
                    </w:rPr>
                    <w:t xml:space="preserve">let </w:t>
                  </w:r>
                  <w:r w:rsidR="003C0D1B">
                    <w:rPr>
                      <w:color w:val="4F6228" w:themeColor="accent3" w:themeShade="80"/>
                      <w:sz w:val="20"/>
                      <w:szCs w:val="20"/>
                    </w:rPr>
                    <w:t>Kareen know, and she</w:t>
                  </w:r>
                  <w:r w:rsidR="004A7F91" w:rsidRPr="006D2A5F">
                    <w:rPr>
                      <w:color w:val="4F6228" w:themeColor="accent3" w:themeShade="80"/>
                      <w:sz w:val="20"/>
                      <w:szCs w:val="20"/>
                    </w:rPr>
                    <w:t xml:space="preserve"> will try to find out the best contact persons at APA. </w:t>
                  </w:r>
                  <w:r>
                    <w:rPr>
                      <w:color w:val="4F6228" w:themeColor="accent3" w:themeShade="80"/>
                      <w:sz w:val="20"/>
                      <w:szCs w:val="20"/>
                    </w:rPr>
                    <w:t>We also welcome p</w:t>
                  </w:r>
                  <w:r w:rsidR="004A7F91" w:rsidRPr="006D2A5F">
                    <w:rPr>
                      <w:color w:val="4F6228" w:themeColor="accent3" w:themeShade="80"/>
                      <w:sz w:val="20"/>
                      <w:szCs w:val="20"/>
                    </w:rPr>
                    <w:t xml:space="preserve">apers </w:t>
                  </w:r>
                  <w:r w:rsidR="003C0D1B">
                    <w:rPr>
                      <w:color w:val="4F6228" w:themeColor="accent3" w:themeShade="80"/>
                      <w:sz w:val="20"/>
                      <w:szCs w:val="20"/>
                    </w:rPr>
                    <w:t xml:space="preserve">addressing </w:t>
                  </w:r>
                  <w:r w:rsidR="004A7F91" w:rsidRPr="006D2A5F">
                    <w:rPr>
                      <w:color w:val="4F6228" w:themeColor="accent3" w:themeShade="80"/>
                      <w:sz w:val="20"/>
                      <w:szCs w:val="20"/>
                    </w:rPr>
                    <w:t>these</w:t>
                  </w:r>
                  <w:r w:rsidR="00AE3713">
                    <w:rPr>
                      <w:color w:val="4F6228" w:themeColor="accent3" w:themeShade="80"/>
                      <w:sz w:val="20"/>
                      <w:szCs w:val="20"/>
                    </w:rPr>
                    <w:t xml:space="preserve"> issues</w:t>
                  </w:r>
                  <w:r>
                    <w:rPr>
                      <w:color w:val="4F6228" w:themeColor="accent3" w:themeShade="80"/>
                      <w:sz w:val="20"/>
                      <w:szCs w:val="20"/>
                    </w:rPr>
                    <w:t>.</w:t>
                  </w:r>
                </w:p>
              </w:txbxContent>
            </v:textbox>
          </v:shape>
        </w:pict>
      </w:r>
      <w:r>
        <w:rPr>
          <w:rFonts w:ascii="Arial" w:hAnsi="Arial" w:cs="Arial"/>
          <w:noProof/>
        </w:rPr>
        <w:pict>
          <v:shape id="_x0000_s1726" type="#_x0000_t202" style="position:absolute;margin-left:184.2pt;margin-top:604.5pt;width:251.2pt;height:78.75pt;z-index:251718656" filled="f" stroked="f">
            <v:textbox style="mso-next-textbox:#_x0000_s1726" inset="0,0,0,0">
              <w:txbxContent>
                <w:p w:rsidR="00A76A42" w:rsidRPr="00AE3713" w:rsidRDefault="00B82D04" w:rsidP="00B82D04">
                  <w:pPr>
                    <w:spacing w:line="240" w:lineRule="auto"/>
                    <w:rPr>
                      <w:rStyle w:val="body1"/>
                      <w:rFonts w:ascii="Trebuchet MS" w:hAnsi="Trebuchet MS"/>
                      <w:color w:val="FFFFFF" w:themeColor="background1"/>
                      <w:sz w:val="22"/>
                      <w:szCs w:val="22"/>
                    </w:rPr>
                  </w:pPr>
                  <w:r w:rsidRPr="00AE3713">
                    <w:rPr>
                      <w:rFonts w:ascii="Trebuchet MS" w:hAnsi="Trebuchet MS" w:cs="Museo-300"/>
                      <w:color w:val="FFFFFF" w:themeColor="background1"/>
                    </w:rPr>
                    <w:t>“</w:t>
                  </w:r>
                  <w:r w:rsidR="00A76A42" w:rsidRPr="00AE3713">
                    <w:rPr>
                      <w:rStyle w:val="body1"/>
                      <w:rFonts w:ascii="Trebuchet MS" w:hAnsi="Trebuchet MS"/>
                      <w:color w:val="FFFFFF" w:themeColor="background1"/>
                      <w:sz w:val="22"/>
                      <w:szCs w:val="22"/>
                    </w:rPr>
                    <w:t>Yet, analytical truth is not as mysterious, or as secret, so as to not allow us to see that people with a talent for directing consciences see truth rise spontaneously.”</w:t>
                  </w:r>
                </w:p>
                <w:p w:rsidR="00B82D04" w:rsidRPr="00AE3713" w:rsidRDefault="00A76A42" w:rsidP="00B82D04">
                  <w:pPr>
                    <w:spacing w:line="240" w:lineRule="auto"/>
                    <w:rPr>
                      <w:rFonts w:ascii="Trebuchet MS" w:hAnsi="Trebuchet MS"/>
                      <w:color w:val="FFFFFF" w:themeColor="background1"/>
                    </w:rPr>
                  </w:pPr>
                  <w:r w:rsidRPr="00AE3713">
                    <w:rPr>
                      <w:rStyle w:val="body1"/>
                      <w:rFonts w:ascii="Trebuchet MS" w:hAnsi="Trebuchet MS"/>
                      <w:color w:val="FFFFFF" w:themeColor="background1"/>
                      <w:sz w:val="22"/>
                      <w:szCs w:val="22"/>
                    </w:rPr>
                    <w:t xml:space="preserve">                    --Jacques Lacan</w:t>
                  </w:r>
                  <w:r w:rsidRPr="00AE3713">
                    <w:rPr>
                      <w:color w:val="FFFFFF" w:themeColor="background1"/>
                    </w:rPr>
                    <w:t xml:space="preserve">  </w:t>
                  </w:r>
                </w:p>
              </w:txbxContent>
            </v:textbox>
          </v:shape>
        </w:pict>
      </w:r>
      <w:r>
        <w:rPr>
          <w:rFonts w:ascii="Arial" w:hAnsi="Arial" w:cs="Arial"/>
          <w:noProof/>
        </w:rPr>
        <w:pict>
          <v:group id="_x0000_s1659" style="position:absolute;margin-left:-9pt;margin-top:-9pt;width:1206pt;height:598.5pt;z-index:-251602944" coordorigin="-4930,3581" coordsize="23019,6349">
            <v:group id="_x0000_s1660" style="position:absolute;left:2700;top:3581;width:7755;height:6348" coordsize="5701,5636">
              <v:shape id="_x0000_s1661" style="position:absolute;left:373;width:569;height:380" coordsize="96,64" path="m6,hdc7,,9,,11,,7,51,82,45,80,v4,,7,,10,c96,64,,64,6,xe" fillcolor="black" stroked="f">
                <v:fill opacity="3277f"/>
                <v:path arrowok="t"/>
              </v:shape>
              <v:shape id="_x0000_s1662" style="position:absolute;left:498;width:248;height:143" coordsize="42,24" path="m,hdc14,,28,,42,,39,16,1,24,,xe" fillcolor="black" stroked="f">
                <v:fill opacity="3277f"/>
                <v:path arrowok="t"/>
              </v:shape>
              <v:shape id="_x0000_s1663"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664" style="position:absolute;left:4693;width:356;height:60" coordsize="60,10" path="m,hdc20,,40,,60,,45,10,15,9,,xe" fillcolor="black" stroked="f">
                <v:fill opacity="3277f"/>
                <v:path arrowok="t"/>
              </v:shape>
              <v:shape id="_x0000_s1665" style="position:absolute;left:5576;top:948;width:48;height:208" coordsize="8,35" path="m8,hdc8,11,8,23,8,35,,26,,8,8,xe" fillcolor="black" stroked="f">
                <v:fill opacity="3277f"/>
                <v:path arrowok="t"/>
              </v:shape>
              <v:shape id="_x0000_s1666" style="position:absolute;left:5576;top:1683;width:48;height:166" coordsize="8,28" path="m8,hdc8,10,8,19,8,28,2,26,,2,8,xe" fillcolor="black" stroked="f">
                <v:fill opacity="3277f"/>
                <v:path arrowok="t"/>
              </v:shape>
              <v:shape id="_x0000_s1667" style="position:absolute;left:6;top:2057;width:183;height:100" coordsize="31,17" path="m,hdc11,3,31,8,28,17,18,14,11,8,,5,,3,,2,,xe" fillcolor="black" stroked="f">
                <v:fill opacity="3277f"/>
                <v:path arrowok="t"/>
              </v:shape>
              <v:shape id="_x0000_s1668" style="position:absolute;left:6;top:2560;width:432;height:795" coordsize="73,134" path="m,hdc73,4,55,124,,134,,119,,104,,89,11,88,14,79,18,70,12,65,13,88,,84,,68,,51,,35v33,8,33,65,10,84c52,107,51,14,,12,,8,,4,,xe" fillcolor="black" stroked="f">
                <v:fill opacity="3277f"/>
                <v:path arrowok="t"/>
              </v:shape>
              <v:shape id="_x0000_s1669" style="position:absolute;left:5280;top:2560;width:344;height:546" coordsize="58,92" path="m58,hdc58,4,58,8,58,12,29,12,16,50,36,70v7,-1,16,1,20,-3c47,67,32,64,36,45,41,39,47,34,58,35v,17,,35,,52c,92,18,,58,xe" fillcolor="black" stroked="f">
                <v:fill opacity="3277f"/>
                <v:path arrowok="t"/>
              </v:shape>
              <v:shape id="_x0000_s1670" style="position:absolute;left:5475;top:4066;width:149;height:154" coordsize="25,26" path="m25,hdc25,4,25,8,25,13,13,10,5,26,,23,5,11,13,4,25,xe" fillcolor="black" stroked="f">
                <v:fill opacity="3277f"/>
                <v:path arrowok="t"/>
              </v:shape>
              <v:shape id="_x0000_s1671" style="position:absolute;left:6;top:4759;width:23;height:225" coordsize="4,38" path="m,hdc4,7,4,31,,38,,25,,13,,xe" fillcolor="black" stroked="f">
                <v:fill opacity="3277f"/>
                <v:path arrowok="t"/>
              </v:shape>
              <v:shape id="_x0000_s1672" style="position:absolute;left:5446;top:5281;width:178;height:337" coordsize="30,57" path="m30,hdc30,1,30,3,30,5,18,16,9,30,5,50,13,41,15,26,30,25v,1,,3,,5c20,37,12,46,5,57v-1,,-3,,-5,c4,31,14,12,30,xe" fillcolor="black" stroked="f">
                <v:fill opacity="3277f"/>
                <v:path arrowok="t"/>
              </v:shape>
              <v:shape id="_x0000_s1673" style="position:absolute;left:2595;top:5292;width:486;height:326" coordsize="82,55" path="m82,55hdc79,55,75,55,72,55,69,19,8,16,5,55v-2,,-4,,-5,c1,4,82,,82,55xe" fillcolor="black" stroked="f">
                <v:fill opacity="3277f"/>
                <v:path arrowok="t"/>
              </v:shape>
              <v:shape id="_x0000_s1674" style="position:absolute;left:2696;top:5559;width:196;height:59" coordsize="33,10" path="m33,10hdc22,10,11,10,,10,5,,27,1,33,10xe" fillcolor="black" stroked="f">
                <v:fill opacity="3277f"/>
                <v:path arrowok="t"/>
              </v:shape>
              <v:shape id="_x0000_s1675"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676"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677"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678"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679"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680"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681" style="position:absolute;left:-4930;top:3582;width:7754;height:6348" coordsize="5701,5636">
              <v:shape id="_x0000_s1682" style="position:absolute;left:373;width:569;height:380" coordsize="96,64" path="m6,hdc7,,9,,11,,7,51,82,45,80,v4,,7,,10,c96,64,,64,6,xe" fillcolor="black" stroked="f">
                <v:fill opacity="3277f"/>
                <v:path arrowok="t"/>
              </v:shape>
              <v:shape id="_x0000_s1683" style="position:absolute;left:498;width:248;height:143" coordsize="42,24" path="m,hdc14,,28,,42,,39,16,1,24,,xe" fillcolor="black" stroked="f">
                <v:fill opacity="3277f"/>
                <v:path arrowok="t"/>
              </v:shape>
              <v:shape id="_x0000_s1684"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685" style="position:absolute;left:4693;width:356;height:60" coordsize="60,10" path="m,hdc20,,40,,60,,45,10,15,9,,xe" fillcolor="black" stroked="f">
                <v:fill opacity="3277f"/>
                <v:path arrowok="t"/>
              </v:shape>
              <v:shape id="_x0000_s1686" style="position:absolute;left:5576;top:948;width:48;height:208" coordsize="8,35" path="m8,hdc8,11,8,23,8,35,,26,,8,8,xe" fillcolor="black" stroked="f">
                <v:fill opacity="3277f"/>
                <v:path arrowok="t"/>
              </v:shape>
              <v:shape id="_x0000_s1687" style="position:absolute;left:5576;top:1683;width:48;height:166" coordsize="8,28" path="m8,hdc8,10,8,19,8,28,2,26,,2,8,xe" fillcolor="black" stroked="f">
                <v:fill opacity="3277f"/>
                <v:path arrowok="t"/>
              </v:shape>
              <v:shape id="_x0000_s1688" style="position:absolute;left:6;top:2057;width:183;height:100" coordsize="31,17" path="m,hdc11,3,31,8,28,17,18,14,11,8,,5,,3,,2,,xe" fillcolor="black" stroked="f">
                <v:fill opacity="3277f"/>
                <v:path arrowok="t"/>
              </v:shape>
              <v:shape id="_x0000_s1689" style="position:absolute;left:6;top:2560;width:432;height:795" coordsize="73,134" path="m,hdc73,4,55,124,,134,,119,,104,,89,11,88,14,79,18,70,12,65,13,88,,84,,68,,51,,35v33,8,33,65,10,84c52,107,51,14,,12,,8,,4,,xe" fillcolor="black" stroked="f">
                <v:fill opacity="3277f"/>
                <v:path arrowok="t"/>
              </v:shape>
              <v:shape id="_x0000_s1690" style="position:absolute;left:5280;top:2560;width:344;height:546" coordsize="58,92" path="m58,hdc58,4,58,8,58,12,29,12,16,50,36,70v7,-1,16,1,20,-3c47,67,32,64,36,45,41,39,47,34,58,35v,17,,35,,52c,92,18,,58,xe" fillcolor="black" stroked="f">
                <v:fill opacity="3277f"/>
                <v:path arrowok="t"/>
              </v:shape>
              <v:shape id="_x0000_s1691" style="position:absolute;left:5475;top:4066;width:149;height:154" coordsize="25,26" path="m25,hdc25,4,25,8,25,13,13,10,5,26,,23,5,11,13,4,25,xe" fillcolor="black" stroked="f">
                <v:fill opacity="3277f"/>
                <v:path arrowok="t"/>
              </v:shape>
              <v:shape id="_x0000_s1692" style="position:absolute;left:6;top:4759;width:23;height:225" coordsize="4,38" path="m,hdc4,7,4,31,,38,,25,,13,,xe" fillcolor="black" stroked="f">
                <v:fill opacity="3277f"/>
                <v:path arrowok="t"/>
              </v:shape>
              <v:shape id="_x0000_s1693" style="position:absolute;left:5446;top:5281;width:178;height:337" coordsize="30,57" path="m30,hdc30,1,30,3,30,5,18,16,9,30,5,50,13,41,15,26,30,25v,1,,3,,5c20,37,12,46,5,57v-1,,-3,,-5,c4,31,14,12,30,xe" fillcolor="black" stroked="f">
                <v:fill opacity="3277f"/>
                <v:path arrowok="t"/>
              </v:shape>
              <v:shape id="_x0000_s1694" style="position:absolute;left:2595;top:5292;width:486;height:326" coordsize="82,55" path="m82,55hdc79,55,75,55,72,55,69,19,8,16,5,55v-2,,-4,,-5,c1,4,82,,82,55xe" fillcolor="black" stroked="f">
                <v:fill opacity="3277f"/>
                <v:path arrowok="t"/>
              </v:shape>
              <v:shape id="_x0000_s1695" style="position:absolute;left:2696;top:5559;width:196;height:59" coordsize="33,10" path="m33,10hdc22,10,11,10,,10,5,,27,1,33,10xe" fillcolor="black" stroked="f">
                <v:fill opacity="3277f"/>
                <v:path arrowok="t"/>
              </v:shape>
              <v:shape id="_x0000_s1696"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697"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698"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699"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700"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701"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702" style="position:absolute;left:10335;top:3582;width:7754;height:6348" coordsize="5701,5636">
              <v:shape id="_x0000_s1703" style="position:absolute;left:373;width:569;height:380" coordsize="96,64" path="m6,hdc7,,9,,11,,7,51,82,45,80,v4,,7,,10,c96,64,,64,6,xe" fillcolor="black" stroked="f">
                <v:fill opacity="3277f"/>
                <v:path arrowok="t"/>
              </v:shape>
              <v:shape id="_x0000_s1704" style="position:absolute;left:498;width:248;height:143" coordsize="42,24" path="m,hdc14,,28,,42,,39,16,1,24,,xe" fillcolor="black" stroked="f">
                <v:fill opacity="3277f"/>
                <v:path arrowok="t"/>
              </v:shape>
              <v:shape id="_x0000_s1705"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706" style="position:absolute;left:4693;width:356;height:60" coordsize="60,10" path="m,hdc20,,40,,60,,45,10,15,9,,xe" fillcolor="black" stroked="f">
                <v:fill opacity="3277f"/>
                <v:path arrowok="t"/>
              </v:shape>
              <v:shape id="_x0000_s1707" style="position:absolute;left:5576;top:948;width:48;height:208" coordsize="8,35" path="m8,hdc8,11,8,23,8,35,,26,,8,8,xe" fillcolor="black" stroked="f">
                <v:fill opacity="3277f"/>
                <v:path arrowok="t"/>
              </v:shape>
              <v:shape id="_x0000_s1708" style="position:absolute;left:5576;top:1683;width:48;height:166" coordsize="8,28" path="m8,hdc8,10,8,19,8,28,2,26,,2,8,xe" fillcolor="black" stroked="f">
                <v:fill opacity="3277f"/>
                <v:path arrowok="t"/>
              </v:shape>
              <v:shape id="_x0000_s1709" style="position:absolute;left:6;top:2057;width:183;height:100" coordsize="31,17" path="m,hdc11,3,31,8,28,17,18,14,11,8,,5,,3,,2,,xe" fillcolor="black" stroked="f">
                <v:fill opacity="3277f"/>
                <v:path arrowok="t"/>
              </v:shape>
              <v:shape id="_x0000_s1710" style="position:absolute;left:6;top:2560;width:432;height:795" coordsize="73,134" path="m,hdc73,4,55,124,,134,,119,,104,,89,11,88,14,79,18,70,12,65,13,88,,84,,68,,51,,35v33,8,33,65,10,84c52,107,51,14,,12,,8,,4,,xe" fillcolor="black" stroked="f">
                <v:fill opacity="3277f"/>
                <v:path arrowok="t"/>
              </v:shape>
              <v:shape id="_x0000_s1711" style="position:absolute;left:5280;top:2560;width:344;height:546" coordsize="58,92" path="m58,hdc58,4,58,8,58,12,29,12,16,50,36,70v7,-1,16,1,20,-3c47,67,32,64,36,45,41,39,47,34,58,35v,17,,35,,52c,92,18,,58,xe" fillcolor="black" stroked="f">
                <v:fill opacity="3277f"/>
                <v:path arrowok="t"/>
              </v:shape>
              <v:shape id="_x0000_s1712" style="position:absolute;left:5475;top:4066;width:149;height:154" coordsize="25,26" path="m25,hdc25,4,25,8,25,13,13,10,5,26,,23,5,11,13,4,25,xe" fillcolor="black" stroked="f">
                <v:fill opacity="3277f"/>
                <v:path arrowok="t"/>
              </v:shape>
              <v:shape id="_x0000_s1713" style="position:absolute;left:6;top:4759;width:23;height:225" coordsize="4,38" path="m,hdc4,7,4,31,,38,,25,,13,,xe" fillcolor="black" stroked="f">
                <v:fill opacity="3277f"/>
                <v:path arrowok="t"/>
              </v:shape>
              <v:shape id="_x0000_s1714" style="position:absolute;left:5446;top:5281;width:178;height:337" coordsize="30,57" path="m30,hdc30,1,30,3,30,5,18,16,9,30,5,50,13,41,15,26,30,25v,1,,3,,5c20,37,12,46,5,57v-1,,-3,,-5,c4,31,14,12,30,xe" fillcolor="black" stroked="f">
                <v:fill opacity="3277f"/>
                <v:path arrowok="t"/>
              </v:shape>
              <v:shape id="_x0000_s1715" style="position:absolute;left:2595;top:5292;width:486;height:326" coordsize="82,55" path="m82,55hdc79,55,75,55,72,55,69,19,8,16,5,55v-2,,-4,,-5,c1,4,82,,82,55xe" fillcolor="black" stroked="f">
                <v:fill opacity="3277f"/>
                <v:path arrowok="t"/>
              </v:shape>
              <v:shape id="_x0000_s1716" style="position:absolute;left:2696;top:5559;width:196;height:59" coordsize="33,10" path="m33,10hdc22,10,11,10,,10,5,,27,1,33,10xe" fillcolor="black" stroked="f">
                <v:fill opacity="3277f"/>
                <v:path arrowok="t"/>
              </v:shape>
              <v:shape id="_x0000_s1717"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718"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719"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720"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721"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722"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w:pict>
      </w:r>
      <w:r>
        <w:rPr>
          <w:rFonts w:ascii="Arial" w:hAnsi="Arial" w:cs="Arial"/>
          <w:noProof/>
        </w:rPr>
        <w:pict>
          <v:shape id="_x0000_s1746" type="#_x0000_t202" style="position:absolute;margin-left:249.85pt;margin-top:698.25pt;width:118.05pt;height:18pt;z-index:251725824" filled="f" stroked="f">
            <v:textbox style="mso-next-textbox:#_x0000_s1746" inset="0,0,0,0">
              <w:txbxContent>
                <w:p w:rsidR="00B82D04" w:rsidRPr="003E5C48" w:rsidRDefault="00A76A42" w:rsidP="00A76A42">
                  <w:pPr>
                    <w:spacing w:line="26" w:lineRule="atLeast"/>
                    <w:jc w:val="center"/>
                    <w:rPr>
                      <w:rFonts w:ascii="Arial" w:hAnsi="Arial" w:cs="Arial"/>
                      <w:b/>
                      <w:sz w:val="28"/>
                      <w:szCs w:val="28"/>
                    </w:rPr>
                  </w:pPr>
                  <w:r>
                    <w:rPr>
                      <w:rFonts w:ascii="Arial" w:hAnsi="Arial" w:cs="Arial"/>
                      <w:color w:val="C06263"/>
                      <w:sz w:val="28"/>
                      <w:szCs w:val="28"/>
                    </w:rPr>
                    <w:t>APA Div</w:t>
                  </w:r>
                  <w:r w:rsidR="00F01406">
                    <w:rPr>
                      <w:rFonts w:ascii="Arial" w:hAnsi="Arial" w:cs="Arial"/>
                      <w:color w:val="C06263"/>
                      <w:sz w:val="28"/>
                      <w:szCs w:val="28"/>
                    </w:rPr>
                    <w:t>i</w:t>
                  </w:r>
                  <w:r>
                    <w:rPr>
                      <w:rFonts w:ascii="Arial" w:hAnsi="Arial" w:cs="Arial"/>
                      <w:color w:val="C06263"/>
                      <w:sz w:val="28"/>
                      <w:szCs w:val="28"/>
                    </w:rPr>
                    <w:t>sion 24</w:t>
                  </w:r>
                </w:p>
              </w:txbxContent>
            </v:textbox>
          </v:shape>
        </w:pict>
      </w:r>
      <w:r>
        <w:rPr>
          <w:rFonts w:ascii="Arial" w:hAnsi="Arial" w:cs="Arial"/>
          <w:noProof/>
        </w:rPr>
        <w:pict>
          <v:shape id="_x0000_s1748" type="#_x0000_t202" style="position:absolute;margin-left:236.25pt;margin-top:716.25pt;width:138.5pt;height:27.75pt;z-index:251728896" filled="f" stroked="f">
            <v:textbox style="mso-next-textbox:#_x0000_s1748" inset="0,0,0,0">
              <w:txbxContent>
                <w:p w:rsidR="00A76A42" w:rsidRPr="00A76A42" w:rsidRDefault="00A76A42" w:rsidP="00A76A42">
                  <w:pPr>
                    <w:jc w:val="center"/>
                    <w:rPr>
                      <w:color w:val="FFFFFF" w:themeColor="background1"/>
                      <w:szCs w:val="28"/>
                    </w:rPr>
                  </w:pPr>
                  <w:r w:rsidRPr="00A76A42">
                    <w:rPr>
                      <w:color w:val="FFFFFF" w:themeColor="background1"/>
                    </w:rPr>
                    <w:t>Society for Theoretical and Philosophical Psychology</w:t>
                  </w:r>
                </w:p>
              </w:txbxContent>
            </v:textbox>
          </v:shape>
        </w:pict>
      </w:r>
      <w:r>
        <w:rPr>
          <w:rFonts w:ascii="Arial" w:hAnsi="Arial" w:cs="Arial"/>
          <w:noProof/>
        </w:rPr>
        <w:pict>
          <v:shape id="_x0000_s1749" type="#_x0000_t202" style="position:absolute;margin-left:225.75pt;margin-top:744pt;width:162.6pt;height:15pt;z-index:251729920" filled="f" stroked="f">
            <v:textbox style="mso-next-textbox:#_x0000_s1749" inset="0,0,0,0">
              <w:txbxContent>
                <w:p w:rsidR="00B82D04" w:rsidRPr="003E5C48" w:rsidRDefault="00A76A42" w:rsidP="00B82D04">
                  <w:pPr>
                    <w:spacing w:line="26" w:lineRule="atLeast"/>
                    <w:jc w:val="center"/>
                    <w:rPr>
                      <w:rFonts w:ascii="Arial" w:hAnsi="Arial" w:cs="Arial"/>
                      <w:b/>
                      <w:color w:val="C06263"/>
                      <w:sz w:val="20"/>
                      <w:szCs w:val="20"/>
                    </w:rPr>
                  </w:pPr>
                  <w:r>
                    <w:rPr>
                      <w:rFonts w:ascii="Arial" w:hAnsi="Arial" w:cs="Arial"/>
                      <w:b/>
                      <w:color w:val="C06263"/>
                      <w:sz w:val="20"/>
                      <w:szCs w:val="20"/>
                    </w:rPr>
                    <w:t>www.theoreticalpsychology.org</w:t>
                  </w:r>
                </w:p>
              </w:txbxContent>
            </v:textbox>
          </v:shape>
        </w:pict>
      </w:r>
      <w:r>
        <w:rPr>
          <w:rFonts w:ascii="Arial" w:hAnsi="Arial" w:cs="Arial"/>
          <w:noProof/>
        </w:rPr>
        <w:pict>
          <v:rect id="_x0000_s1723" style="position:absolute;margin-left:184.05pt;margin-top:683.25pt;width:251.35pt;height:102.75pt;z-index:-251600896" fillcolor="#606826" stroked="f">
            <v:fill opacity="11796f"/>
          </v:rect>
        </w:pict>
      </w:r>
      <w:r>
        <w:rPr>
          <w:rFonts w:ascii="Arial" w:hAnsi="Arial" w:cs="Arial"/>
          <w:noProof/>
        </w:rPr>
        <w:pict>
          <v:shape id="_x0000_s1743" type="#_x0000_t202" style="position:absolute;margin-left:813.65pt;margin-top:198.75pt;width:235.55pt;height:262.5pt;z-index:251722752" filled="f" stroked="f">
            <v:textbox style="mso-next-textbox:#_x0000_s1743" inset="0,0,0,0">
              <w:txbxContent>
                <w:p w:rsidR="00EE4E19" w:rsidRPr="009A2F76" w:rsidRDefault="009A2F76" w:rsidP="00B82D04">
                  <w:pPr>
                    <w:jc w:val="center"/>
                    <w:rPr>
                      <w:rFonts w:ascii="Trebuchet MS" w:hAnsi="Trebuchet MS"/>
                      <w:color w:val="FFFFFF" w:themeColor="background1"/>
                      <w:sz w:val="28"/>
                      <w:szCs w:val="28"/>
                    </w:rPr>
                  </w:pPr>
                  <w:r w:rsidRPr="009A2F76">
                    <w:rPr>
                      <w:rFonts w:ascii="Trebuchet MS" w:hAnsi="Trebuchet MS"/>
                      <w:color w:val="FFFFFF" w:themeColor="background1"/>
                      <w:sz w:val="28"/>
                      <w:szCs w:val="28"/>
                    </w:rPr>
                    <w:t xml:space="preserve">Fall Newsletter </w:t>
                  </w:r>
                  <w:r>
                    <w:rPr>
                      <w:rFonts w:ascii="Trebuchet MS" w:hAnsi="Trebuchet MS"/>
                      <w:color w:val="FFFFFF" w:themeColor="background1"/>
                      <w:sz w:val="28"/>
                      <w:szCs w:val="28"/>
                    </w:rPr>
                    <w:t xml:space="preserve">for </w:t>
                  </w:r>
                  <w:r w:rsidRPr="009A2F76">
                    <w:rPr>
                      <w:rFonts w:ascii="Trebuchet MS" w:hAnsi="Trebuchet MS"/>
                      <w:color w:val="FFFFFF" w:themeColor="background1"/>
                      <w:sz w:val="28"/>
                      <w:szCs w:val="28"/>
                    </w:rPr>
                    <w:t>Division</w:t>
                  </w:r>
                  <w:r w:rsidR="00EE4E19" w:rsidRPr="009A2F76">
                    <w:rPr>
                      <w:rFonts w:ascii="Trebuchet MS" w:hAnsi="Trebuchet MS"/>
                      <w:color w:val="FFFFFF" w:themeColor="background1"/>
                      <w:sz w:val="28"/>
                      <w:szCs w:val="28"/>
                    </w:rPr>
                    <w:t xml:space="preserve"> 24 </w:t>
                  </w:r>
                </w:p>
                <w:p w:rsidR="00EE4E19" w:rsidRPr="00EE4E19" w:rsidRDefault="00EE4E19" w:rsidP="00B82D04">
                  <w:pPr>
                    <w:jc w:val="center"/>
                    <w:rPr>
                      <w:rFonts w:ascii="Trebuchet MS" w:hAnsi="Trebuchet MS"/>
                      <w:color w:val="FFFFFF" w:themeColor="background1"/>
                      <w:sz w:val="28"/>
                      <w:szCs w:val="28"/>
                    </w:rPr>
                  </w:pPr>
                  <w:r w:rsidRPr="00EE4E19">
                    <w:rPr>
                      <w:rFonts w:ascii="Trebuchet MS" w:hAnsi="Trebuchet MS"/>
                      <w:color w:val="FFFFFF" w:themeColor="background1"/>
                      <w:sz w:val="28"/>
                      <w:szCs w:val="28"/>
                    </w:rPr>
                    <w:t>American Psychological Association</w:t>
                  </w:r>
                </w:p>
                <w:p w:rsidR="00EE4E19" w:rsidRPr="00EE4E19" w:rsidRDefault="00EE4E19" w:rsidP="00EE4E19">
                  <w:pPr>
                    <w:jc w:val="center"/>
                    <w:rPr>
                      <w:rFonts w:ascii="Trebuchet MS" w:hAnsi="Trebuchet MS"/>
                      <w:color w:val="FFFFFF" w:themeColor="background1"/>
                      <w:sz w:val="28"/>
                      <w:szCs w:val="28"/>
                    </w:rPr>
                  </w:pPr>
                  <w:r w:rsidRPr="00EE4E19">
                    <w:rPr>
                      <w:rFonts w:ascii="Trebuchet MS" w:hAnsi="Trebuchet MS"/>
                      <w:color w:val="FFFFFF" w:themeColor="background1"/>
                      <w:sz w:val="28"/>
                      <w:szCs w:val="28"/>
                    </w:rPr>
                    <w:t xml:space="preserve">Society for Theoretical and Philosophical Psychology </w:t>
                  </w:r>
                </w:p>
                <w:p w:rsidR="00EE4E19" w:rsidRPr="00EE4E19" w:rsidRDefault="00EE4E19" w:rsidP="00EE4E19">
                  <w:pPr>
                    <w:jc w:val="center"/>
                    <w:rPr>
                      <w:rFonts w:ascii="Trebuchet MS" w:hAnsi="Trebuchet MS"/>
                      <w:color w:val="FFFFFF" w:themeColor="background1"/>
                      <w:sz w:val="38"/>
                      <w:szCs w:val="38"/>
                    </w:rPr>
                  </w:pPr>
                  <w:r>
                    <w:rPr>
                      <w:rFonts w:ascii="Trebuchet MS" w:hAnsi="Trebuchet MS"/>
                      <w:noProof/>
                      <w:color w:val="FFFFFF" w:themeColor="background1"/>
                      <w:sz w:val="38"/>
                      <w:szCs w:val="38"/>
                    </w:rPr>
                    <w:drawing>
                      <wp:inline distT="0" distB="0" distL="0" distR="0">
                        <wp:extent cx="1619250" cy="1724025"/>
                        <wp:effectExtent l="19050" t="0" r="0" b="0"/>
                        <wp:docPr id="3" name="Picture 1" descr="C:\Documents and Settings\Nonah Elliston\Local Settings\Temporary Internet Files\Content.IE5\OEU6PCYA\MCj01050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onah Elliston\Local Settings\Temporary Internet Files\Content.IE5\OEU6PCYA\MCj01050480000[1].wmf"/>
                                <pic:cNvPicPr>
                                  <a:picLocks noChangeAspect="1" noChangeArrowheads="1"/>
                                </pic:cNvPicPr>
                              </pic:nvPicPr>
                              <pic:blipFill>
                                <a:blip r:embed="rId10"/>
                                <a:srcRect/>
                                <a:stretch>
                                  <a:fillRect/>
                                </a:stretch>
                              </pic:blipFill>
                              <pic:spPr bwMode="auto">
                                <a:xfrm>
                                  <a:off x="0" y="0"/>
                                  <a:ext cx="1619250" cy="1724025"/>
                                </a:xfrm>
                                <a:prstGeom prst="rect">
                                  <a:avLst/>
                                </a:prstGeom>
                                <a:noFill/>
                                <a:ln w="9525">
                                  <a:noFill/>
                                  <a:miter lim="800000"/>
                                  <a:headEnd/>
                                  <a:tailEnd/>
                                </a:ln>
                              </pic:spPr>
                            </pic:pic>
                          </a:graphicData>
                        </a:graphic>
                      </wp:inline>
                    </w:drawing>
                  </w:r>
                </w:p>
              </w:txbxContent>
            </v:textbox>
          </v:shape>
        </w:pict>
      </w:r>
      <w:r>
        <w:rPr>
          <w:rFonts w:ascii="Arial" w:hAnsi="Arial" w:cs="Arial"/>
          <w:noProof/>
        </w:rPr>
        <w:pict>
          <v:rect id="_x0000_s1747" style="position:absolute;margin-left:767.05pt;margin-top:180pt;width:301.9pt;height:301.7pt;z-index:-251588608" fillcolor="#c06163" stroked="f" strokecolor="white [3212]" strokeweight="7pt">
            <v:fill color2="#803e40" focusposition=".5,.5" focussize="" focus="100%" type="gradientRadial"/>
          </v:rect>
        </w:pict>
      </w:r>
      <w:r>
        <w:rPr>
          <w:rFonts w:ascii="Arial" w:hAnsi="Arial" w:cs="Arial"/>
          <w:noProof/>
        </w:rPr>
        <w:pict>
          <v:shape id="_x0000_s1727" type="#_x0000_t202" style="position:absolute;margin-left:9pt;margin-top:15.1pt;width:372.15pt;height:41pt;z-index:251719680" filled="f" stroked="f">
            <v:textbox style="mso-next-textbox:#_x0000_s1727" inset="0,0,0,0">
              <w:txbxContent>
                <w:p w:rsidR="00B82D04" w:rsidRPr="00C418E7" w:rsidRDefault="00C418E7" w:rsidP="00C418E7">
                  <w:pPr>
                    <w:spacing w:line="240" w:lineRule="auto"/>
                    <w:rPr>
                      <w:rFonts w:ascii="Trebuchet MS" w:hAnsi="Trebuchet MS"/>
                      <w:sz w:val="40"/>
                      <w:szCs w:val="40"/>
                    </w:rPr>
                  </w:pPr>
                  <w:r w:rsidRPr="00C418E7">
                    <w:rPr>
                      <w:rFonts w:ascii="Trebuchet MS" w:hAnsi="Trebuchet MS" w:cs="Arial"/>
                      <w:b/>
                      <w:bCs/>
                      <w:color w:val="919C39"/>
                      <w:sz w:val="40"/>
                      <w:szCs w:val="40"/>
                    </w:rPr>
                    <w:t xml:space="preserve">Announcements </w:t>
                  </w:r>
                </w:p>
              </w:txbxContent>
            </v:textbox>
          </v:shape>
        </w:pict>
      </w:r>
      <w:r w:rsidR="00B82D04">
        <w:rPr>
          <w:rFonts w:ascii="Arial" w:hAnsi="Arial" w:cs="Arial"/>
          <w:noProof/>
        </w:rPr>
        <w:drawing>
          <wp:anchor distT="0" distB="0" distL="114300" distR="114300" simplePos="0" relativeHeight="251714560" behindDoc="1" locked="0" layoutInCell="1" allowOverlap="1">
            <wp:simplePos x="0" y="0"/>
            <wp:positionH relativeFrom="column">
              <wp:posOffset>9715500</wp:posOffset>
            </wp:positionH>
            <wp:positionV relativeFrom="paragraph">
              <wp:posOffset>2276475</wp:posOffset>
            </wp:positionV>
            <wp:extent cx="3856990" cy="3841115"/>
            <wp:effectExtent l="266700" t="228600" r="276860" b="235585"/>
            <wp:wrapNone/>
            <wp:docPr id="731" name="Picture 3" desc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11" cstate="print"/>
                    <a:stretch>
                      <a:fillRect/>
                    </a:stretch>
                  </pic:blipFill>
                  <pic:spPr>
                    <a:xfrm>
                      <a:off x="0" y="0"/>
                      <a:ext cx="3856990" cy="3841115"/>
                    </a:xfrm>
                    <a:prstGeom prst="rect">
                      <a:avLst/>
                    </a:prstGeom>
                    <a:effectLst>
                      <a:outerShdw blurRad="279400" sx="102000" sy="102000" algn="ctr" rotWithShape="0">
                        <a:prstClr val="black">
                          <a:alpha val="40000"/>
                        </a:prstClr>
                      </a:outerShdw>
                    </a:effectLst>
                  </pic:spPr>
                </pic:pic>
              </a:graphicData>
            </a:graphic>
          </wp:anchor>
        </w:drawing>
      </w:r>
      <w:r>
        <w:rPr>
          <w:rFonts w:ascii="Arial" w:hAnsi="Arial" w:cs="Arial"/>
          <w:noProof/>
        </w:rPr>
        <w:pict>
          <v:shape id="_x0000_s1725" type="#_x0000_t202" style="position:absolute;margin-left:826.35pt;margin-top:496.25pt;width:184.95pt;height:38.45pt;z-index:251717632;mso-position-horizontal-relative:text;mso-position-vertical-relative:text" filled="f" stroked="f">
            <v:textbox style="mso-next-textbox:#_x0000_s1725" inset="0,0,0,0">
              <w:txbxContent>
                <w:p w:rsidR="00B82D04" w:rsidRPr="00E24DDD" w:rsidRDefault="00C418E7" w:rsidP="00B82D04">
                  <w:pPr>
                    <w:autoSpaceDE w:val="0"/>
                    <w:autoSpaceDN w:val="0"/>
                    <w:adjustRightInd w:val="0"/>
                    <w:spacing w:after="0" w:line="240" w:lineRule="auto"/>
                    <w:rPr>
                      <w:rFonts w:ascii="Trebuchet MS" w:hAnsi="Trebuchet MS" w:cs="Museo-300"/>
                      <w:color w:val="231F20"/>
                      <w:sz w:val="56"/>
                      <w:szCs w:val="56"/>
                    </w:rPr>
                  </w:pPr>
                  <w:r>
                    <w:rPr>
                      <w:rFonts w:ascii="Trebuchet MS" w:hAnsi="Trebuchet MS" w:cs="Museo-300"/>
                      <w:color w:val="231F20"/>
                      <w:sz w:val="56"/>
                      <w:szCs w:val="56"/>
                    </w:rPr>
                    <w:t>October</w:t>
                  </w:r>
                  <w:r w:rsidR="00B82D04" w:rsidRPr="00E24DDD">
                    <w:rPr>
                      <w:rFonts w:ascii="Trebuchet MS" w:hAnsi="Trebuchet MS" w:cs="Museo-300"/>
                      <w:color w:val="231F20"/>
                      <w:sz w:val="56"/>
                      <w:szCs w:val="56"/>
                    </w:rPr>
                    <w:t xml:space="preserve"> 2009</w:t>
                  </w:r>
                </w:p>
                <w:p w:rsidR="00B82D04" w:rsidRPr="003E7583" w:rsidRDefault="00B82D04" w:rsidP="00B82D04">
                  <w:pPr>
                    <w:rPr>
                      <w:rFonts w:ascii="Palatino Linotype" w:hAnsi="Palatino Linotype"/>
                      <w:color w:val="231F20"/>
                      <w:sz w:val="56"/>
                      <w:szCs w:val="56"/>
                    </w:rPr>
                  </w:pPr>
                </w:p>
              </w:txbxContent>
            </v:textbox>
          </v:shape>
        </w:pict>
      </w:r>
      <w:r w:rsidR="00B82D04">
        <w:rPr>
          <w:rFonts w:ascii="Arial" w:hAnsi="Arial" w:cs="Arial"/>
        </w:rPr>
        <w:br w:type="page"/>
      </w:r>
    </w:p>
    <w:p w:rsidR="00B82D04" w:rsidRPr="0011170A" w:rsidRDefault="006A6C13">
      <w:pPr>
        <w:rPr>
          <w:rFonts w:ascii="Arial" w:hAnsi="Arial" w:cs="Arial"/>
        </w:rPr>
      </w:pPr>
      <w:r>
        <w:rPr>
          <w:rFonts w:ascii="Arial" w:hAnsi="Arial" w:cs="Arial"/>
          <w:noProof/>
        </w:rPr>
        <w:lastRenderedPageBreak/>
        <w:pict>
          <v:shape id="_x0000_s1067" type="#_x0000_t202" style="position:absolute;margin-left:1.4pt;margin-top:57pt;width:361.6pt;height:700.5pt;z-index:251686912" filled="f" stroked="f">
            <v:textbox style="mso-next-textbox:#_x0000_s1067" inset="0,0,0,0">
              <w:txbxContent>
                <w:p w:rsidR="00EB517D" w:rsidRDefault="00EB517D" w:rsidP="00B56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333333"/>
                      <w:sz w:val="20"/>
                      <w:szCs w:val="20"/>
                    </w:rPr>
                  </w:pPr>
                  <w:r>
                    <w:rPr>
                      <w:color w:val="333333"/>
                      <w:sz w:val="20"/>
                      <w:szCs w:val="20"/>
                    </w:rPr>
                    <w:tab/>
                  </w:r>
                  <w:r>
                    <w:rPr>
                      <w:color w:val="333333"/>
                      <w:sz w:val="20"/>
                      <w:szCs w:val="20"/>
                    </w:rPr>
                    <w:tab/>
                  </w:r>
                  <w:r>
                    <w:rPr>
                      <w:noProof/>
                      <w:color w:val="333333"/>
                      <w:sz w:val="20"/>
                      <w:szCs w:val="20"/>
                    </w:rPr>
                    <w:drawing>
                      <wp:inline distT="0" distB="0" distL="0" distR="0">
                        <wp:extent cx="1104900" cy="1200150"/>
                        <wp:effectExtent l="19050" t="0" r="0" b="0"/>
                        <wp:docPr id="1" name="Picture 0" descr="Kareen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en head shot.jpg"/>
                                <pic:cNvPicPr/>
                              </pic:nvPicPr>
                              <pic:blipFill>
                                <a:blip r:embed="rId12"/>
                                <a:stretch>
                                  <a:fillRect/>
                                </a:stretch>
                              </pic:blipFill>
                              <pic:spPr>
                                <a:xfrm>
                                  <a:off x="0" y="0"/>
                                  <a:ext cx="1104900" cy="1200150"/>
                                </a:xfrm>
                                <a:prstGeom prst="rect">
                                  <a:avLst/>
                                </a:prstGeom>
                              </pic:spPr>
                            </pic:pic>
                          </a:graphicData>
                        </a:graphic>
                      </wp:inline>
                    </w:drawing>
                  </w:r>
                  <w:r>
                    <w:rPr>
                      <w:color w:val="333333"/>
                      <w:sz w:val="20"/>
                      <w:szCs w:val="20"/>
                    </w:rPr>
                    <w:tab/>
                  </w:r>
                </w:p>
                <w:p w:rsidR="002B62D5" w:rsidRPr="002B62D5" w:rsidRDefault="002B62D5" w:rsidP="002B6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33333"/>
                      <w:sz w:val="20"/>
                      <w:szCs w:val="20"/>
                    </w:rPr>
                  </w:pPr>
                  <w:r w:rsidRPr="002B62D5">
                    <w:rPr>
                      <w:color w:val="333333"/>
                      <w:sz w:val="20"/>
                      <w:szCs w:val="20"/>
                    </w:rPr>
                    <w:t>Dear Colleagues,</w:t>
                  </w:r>
                </w:p>
                <w:p w:rsidR="009203F5" w:rsidRDefault="002B62D5" w:rsidP="002B62D5">
                  <w:pPr>
                    <w:rPr>
                      <w:sz w:val="20"/>
                      <w:szCs w:val="20"/>
                    </w:rPr>
                  </w:pPr>
                  <w:r w:rsidRPr="002B62D5">
                    <w:rPr>
                      <w:color w:val="333333"/>
                      <w:sz w:val="20"/>
                      <w:szCs w:val="20"/>
                    </w:rPr>
                    <w:t xml:space="preserve">The annual Fall Newsletter is written at the very beginning of my term as President.  Part of the beginning is receiving a gavel, but it is also beginning to imagine the Society’s program for the next annual APA meeting.  So to start I must mention Naomi Lee, our chair for the Division program, who is planning with me for the Annual APA Convention in </w:t>
                  </w:r>
                  <w:r w:rsidR="009203F5">
                    <w:rPr>
                      <w:color w:val="333333"/>
                      <w:sz w:val="20"/>
                      <w:szCs w:val="20"/>
                    </w:rPr>
                    <w:t>San Diego on August 12-15, 2010</w:t>
                  </w:r>
                  <w:r w:rsidRPr="002B62D5">
                    <w:rPr>
                      <w:color w:val="333333"/>
                      <w:sz w:val="20"/>
                      <w:szCs w:val="20"/>
                    </w:rPr>
                    <w:t xml:space="preserve">.  She and I have already secured our outside speaker, our first choice, Linda </w:t>
                  </w:r>
                  <w:proofErr w:type="spellStart"/>
                  <w:r w:rsidRPr="002B62D5">
                    <w:rPr>
                      <w:color w:val="333333"/>
                      <w:sz w:val="20"/>
                      <w:szCs w:val="20"/>
                    </w:rPr>
                    <w:t>Alcoff</w:t>
                  </w:r>
                  <w:proofErr w:type="spellEnd"/>
                  <w:r w:rsidRPr="002B62D5">
                    <w:rPr>
                      <w:color w:val="333333"/>
                      <w:sz w:val="20"/>
                      <w:szCs w:val="20"/>
                    </w:rPr>
                    <w:t xml:space="preserve">.  A little teaser on her work appears later in the newsletter. Before we discuss future plans, however,  I want to extend a very well deserved  thanks and appreciation for the fine work of President Barbara Held and Program Chair Michael </w:t>
                  </w:r>
                  <w:proofErr w:type="spellStart"/>
                  <w:r w:rsidRPr="002B62D5">
                    <w:rPr>
                      <w:color w:val="333333"/>
                      <w:sz w:val="20"/>
                      <w:szCs w:val="20"/>
                    </w:rPr>
                    <w:t>Tissaw</w:t>
                  </w:r>
                  <w:proofErr w:type="spellEnd"/>
                  <w:r w:rsidRPr="002B62D5">
                    <w:rPr>
                      <w:color w:val="333333"/>
                      <w:sz w:val="20"/>
                      <w:szCs w:val="20"/>
                    </w:rPr>
                    <w:t xml:space="preserve"> at 2009 annual APA convention in Toronto.  Numerous posters, papers, and symposia presented by graduate students and distinguished senior scholars alike were </w:t>
                  </w:r>
                  <w:r w:rsidR="007C49EC">
                    <w:rPr>
                      <w:color w:val="333333"/>
                      <w:sz w:val="20"/>
                      <w:szCs w:val="20"/>
                    </w:rPr>
                    <w:t>included</w:t>
                  </w:r>
                  <w:r w:rsidRPr="002B62D5">
                    <w:rPr>
                      <w:color w:val="333333"/>
                      <w:sz w:val="20"/>
                      <w:szCs w:val="20"/>
                    </w:rPr>
                    <w:t xml:space="preserve"> representing a wide mix of perspectives.  Invited Speakers, such as </w:t>
                  </w:r>
                  <w:r w:rsidRPr="002B62D5">
                    <w:rPr>
                      <w:sz w:val="20"/>
                      <w:szCs w:val="20"/>
                    </w:rPr>
                    <w:t xml:space="preserve">Daniel N. Robinson, Michael Wertheimer (Winner of </w:t>
                  </w:r>
                  <w:r w:rsidRPr="002B62D5">
                    <w:rPr>
                      <w:i/>
                      <w:sz w:val="20"/>
                      <w:szCs w:val="20"/>
                    </w:rPr>
                    <w:t>Distinguished Theoretical and Philosophical Contributions to Psychology Award)</w:t>
                  </w:r>
                  <w:r w:rsidRPr="002B62D5">
                    <w:rPr>
                      <w:sz w:val="20"/>
                      <w:szCs w:val="20"/>
                    </w:rPr>
                    <w:t xml:space="preserve"> and Amie </w:t>
                  </w:r>
                  <w:proofErr w:type="spellStart"/>
                  <w:r w:rsidRPr="002B62D5">
                    <w:rPr>
                      <w:sz w:val="20"/>
                      <w:szCs w:val="20"/>
                    </w:rPr>
                    <w:t>Thomasson</w:t>
                  </w:r>
                  <w:proofErr w:type="spellEnd"/>
                  <w:r w:rsidRPr="002B62D5">
                    <w:rPr>
                      <w:sz w:val="20"/>
                      <w:szCs w:val="20"/>
                    </w:rPr>
                    <w:t>, noted philosopher, as well as the Presidential Address generated discussion and showcased the erudition of our division. The Divisi</w:t>
                  </w:r>
                  <w:r w:rsidR="007C49EC">
                    <w:rPr>
                      <w:sz w:val="20"/>
                      <w:szCs w:val="20"/>
                    </w:rPr>
                    <w:t>on’s journal, which as you know</w:t>
                  </w:r>
                  <w:r w:rsidRPr="002B62D5">
                    <w:rPr>
                      <w:sz w:val="20"/>
                      <w:szCs w:val="20"/>
                    </w:rPr>
                    <w:t xml:space="preserve"> is now being published by the APA, will be moving to a quarterly journal by 2011.  By the APA formula, its rejectio</w:t>
                  </w:r>
                  <w:r w:rsidR="009203F5">
                    <w:rPr>
                      <w:sz w:val="20"/>
                      <w:szCs w:val="20"/>
                    </w:rPr>
                    <w:t>n rate is around 80%.  Editor</w:t>
                  </w:r>
                  <w:r>
                    <w:rPr>
                      <w:sz w:val="20"/>
                      <w:szCs w:val="20"/>
                    </w:rPr>
                    <w:t xml:space="preserve"> </w:t>
                  </w:r>
                  <w:r w:rsidRPr="002B62D5">
                    <w:rPr>
                      <w:sz w:val="20"/>
                      <w:szCs w:val="20"/>
                    </w:rPr>
                    <w:t xml:space="preserve">Thomas </w:t>
                  </w:r>
                  <w:proofErr w:type="spellStart"/>
                  <w:r w:rsidRPr="002B62D5">
                    <w:rPr>
                      <w:sz w:val="20"/>
                      <w:szCs w:val="20"/>
                    </w:rPr>
                    <w:t>Teo</w:t>
                  </w:r>
                  <w:proofErr w:type="spellEnd"/>
                  <w:r w:rsidRPr="002B62D5">
                    <w:rPr>
                      <w:sz w:val="20"/>
                      <w:szCs w:val="20"/>
                    </w:rPr>
                    <w:t xml:space="preserve"> and </w:t>
                  </w:r>
                  <w:r w:rsidR="00A71BF6">
                    <w:rPr>
                      <w:sz w:val="20"/>
                      <w:szCs w:val="20"/>
                    </w:rPr>
                    <w:t xml:space="preserve">Associate Editor Jeff </w:t>
                  </w:r>
                  <w:proofErr w:type="spellStart"/>
                  <w:r w:rsidR="00A71BF6">
                    <w:rPr>
                      <w:sz w:val="20"/>
                      <w:szCs w:val="20"/>
                    </w:rPr>
                    <w:t>Sugarman</w:t>
                  </w:r>
                  <w:proofErr w:type="spellEnd"/>
                  <w:r w:rsidR="00A71BF6">
                    <w:rPr>
                      <w:sz w:val="20"/>
                      <w:szCs w:val="20"/>
                    </w:rPr>
                    <w:t xml:space="preserve"> </w:t>
                  </w:r>
                  <w:r w:rsidRPr="002B62D5">
                    <w:rPr>
                      <w:sz w:val="20"/>
                      <w:szCs w:val="20"/>
                    </w:rPr>
                    <w:t xml:space="preserve">continue to move the journal in new directions. </w:t>
                  </w:r>
                  <w:r w:rsidRPr="002B62D5">
                    <w:rPr>
                      <w:i/>
                      <w:sz w:val="20"/>
                      <w:szCs w:val="20"/>
                    </w:rPr>
                    <w:t xml:space="preserve">Please download articles from the journal from your library or other sources.  Each download helps our royalties and thus the finances of the Division. Not to coin an oxymoron, perhaps we can generate a rigorous &amp; scholarly revenue maker. </w:t>
                  </w:r>
                  <w:r w:rsidR="00A71BF6">
                    <w:rPr>
                      <w:sz w:val="20"/>
                      <w:szCs w:val="20"/>
                    </w:rPr>
                    <w:t>Our membership data suggest</w:t>
                  </w:r>
                  <w:r w:rsidRPr="002B62D5">
                    <w:rPr>
                      <w:sz w:val="20"/>
                      <w:szCs w:val="20"/>
                    </w:rPr>
                    <w:t xml:space="preserve"> we may surpass last year’s totals, in part </w:t>
                  </w:r>
                  <w:r w:rsidR="009203F5">
                    <w:rPr>
                      <w:sz w:val="20"/>
                      <w:szCs w:val="20"/>
                    </w:rPr>
                    <w:t xml:space="preserve">due </w:t>
                  </w:r>
                  <w:r w:rsidRPr="002B62D5">
                    <w:rPr>
                      <w:sz w:val="20"/>
                      <w:szCs w:val="20"/>
                    </w:rPr>
                    <w:t>to increasing student memb</w:t>
                  </w:r>
                  <w:r w:rsidR="009203F5">
                    <w:rPr>
                      <w:sz w:val="20"/>
                      <w:szCs w:val="20"/>
                    </w:rPr>
                    <w:t>ership and affiliates. Our plan</w:t>
                  </w:r>
                  <w:r w:rsidRPr="002B62D5">
                    <w:rPr>
                      <w:sz w:val="20"/>
                      <w:szCs w:val="20"/>
                    </w:rPr>
                    <w:t xml:space="preserve"> for next year’s </w:t>
                  </w:r>
                  <w:r>
                    <w:rPr>
                      <w:sz w:val="20"/>
                      <w:szCs w:val="20"/>
                    </w:rPr>
                    <w:t>conventions entails reaching out</w:t>
                  </w:r>
                  <w:r w:rsidRPr="002B62D5">
                    <w:rPr>
                      <w:sz w:val="20"/>
                      <w:szCs w:val="20"/>
                    </w:rPr>
                    <w:t xml:space="preserve"> to other disciplines and international scholars. Our new student representative, Marissa E. Barnes, will be a most able interlocutor and recruiter to help the Division continue this trend of more student involvement.  </w:t>
                  </w:r>
                </w:p>
                <w:p w:rsidR="002B62D5" w:rsidRDefault="002B62D5" w:rsidP="002B62D5">
                  <w:pPr>
                    <w:rPr>
                      <w:sz w:val="20"/>
                      <w:szCs w:val="20"/>
                    </w:rPr>
                  </w:pPr>
                  <w:r w:rsidRPr="002B62D5">
                    <w:rPr>
                      <w:sz w:val="20"/>
                      <w:szCs w:val="20"/>
                    </w:rPr>
                    <w:t>Part of the purpose of this bi-annual Letter is to keep members apprised of important business and announcements of the Division.   I would like to thank particularly Barbara Held, for her stewardship and kindness in the transition. I would like to tha</w:t>
                  </w:r>
                  <w:r w:rsidR="001A4E6D">
                    <w:rPr>
                      <w:sz w:val="20"/>
                      <w:szCs w:val="20"/>
                    </w:rPr>
                    <w:t xml:space="preserve">nk Lisa Osbeck, Jeff </w:t>
                  </w:r>
                  <w:proofErr w:type="spellStart"/>
                  <w:r w:rsidR="001A4E6D">
                    <w:rPr>
                      <w:sz w:val="20"/>
                      <w:szCs w:val="20"/>
                    </w:rPr>
                    <w:t>Sugarman</w:t>
                  </w:r>
                  <w:proofErr w:type="spellEnd"/>
                  <w:r w:rsidR="001A4E6D">
                    <w:rPr>
                      <w:sz w:val="20"/>
                      <w:szCs w:val="20"/>
                    </w:rPr>
                    <w:t>,</w:t>
                  </w:r>
                  <w:r w:rsidRPr="002B62D5">
                    <w:rPr>
                      <w:sz w:val="20"/>
                      <w:szCs w:val="20"/>
                    </w:rPr>
                    <w:t xml:space="preserve"> Hank Stam</w:t>
                  </w:r>
                  <w:r w:rsidR="009203F5">
                    <w:rPr>
                      <w:sz w:val="20"/>
                      <w:szCs w:val="20"/>
                    </w:rPr>
                    <w:t xml:space="preserve">, </w:t>
                  </w:r>
                  <w:r w:rsidR="001A4E6D">
                    <w:rPr>
                      <w:sz w:val="20"/>
                      <w:szCs w:val="20"/>
                    </w:rPr>
                    <w:t xml:space="preserve">and </w:t>
                  </w:r>
                  <w:r w:rsidR="009203F5">
                    <w:rPr>
                      <w:sz w:val="20"/>
                      <w:szCs w:val="20"/>
                    </w:rPr>
                    <w:t xml:space="preserve">Fred Wertz, </w:t>
                  </w:r>
                  <w:r w:rsidRPr="002B62D5">
                    <w:rPr>
                      <w:sz w:val="20"/>
                      <w:szCs w:val="20"/>
                    </w:rPr>
                    <w:t xml:space="preserve">all of whom have helped me assume this position and be of service to the Division.  There are others I have not mentioned and all the executive committee has been most welcoming. I look very much forward to the upcoming year. </w:t>
                  </w:r>
                  <w:r w:rsidR="00F03B78" w:rsidRPr="00F03B78">
                    <w:rPr>
                      <w:sz w:val="20"/>
                      <w:szCs w:val="20"/>
                    </w:rPr>
                    <w:t>Finally I want to thank Nonah Elliston for helping me with the newsletter and her i</w:t>
                  </w:r>
                  <w:r w:rsidR="00F03B78">
                    <w:rPr>
                      <w:sz w:val="20"/>
                      <w:szCs w:val="20"/>
                    </w:rPr>
                    <w:t xml:space="preserve">nvolvement, as a student, with </w:t>
                  </w:r>
                  <w:r w:rsidR="00F03B78" w:rsidRPr="00F03B78">
                    <w:rPr>
                      <w:sz w:val="20"/>
                      <w:szCs w:val="20"/>
                    </w:rPr>
                    <w:t>our Division’s labors.</w:t>
                  </w:r>
                </w:p>
                <w:p w:rsidR="009203F5" w:rsidRDefault="00050DFD" w:rsidP="002B62D5">
                  <w:pPr>
                    <w:rPr>
                      <w:sz w:val="20"/>
                      <w:szCs w:val="20"/>
                    </w:rPr>
                  </w:pPr>
                  <w:r>
                    <w:rPr>
                      <w:sz w:val="20"/>
                      <w:szCs w:val="20"/>
                    </w:rPr>
                    <w:t>Best Wishes</w:t>
                  </w:r>
                  <w:r w:rsidR="002B62D5">
                    <w:rPr>
                      <w:sz w:val="20"/>
                      <w:szCs w:val="20"/>
                    </w:rPr>
                    <w:t xml:space="preserve">, </w:t>
                  </w:r>
                  <w:r w:rsidR="009203F5">
                    <w:rPr>
                      <w:sz w:val="20"/>
                      <w:szCs w:val="20"/>
                    </w:rPr>
                    <w:t xml:space="preserve">           </w:t>
                  </w:r>
                </w:p>
                <w:p w:rsidR="009203F5" w:rsidRDefault="009203F5" w:rsidP="009203F5">
                  <w:pPr>
                    <w:spacing w:after="0" w:line="240" w:lineRule="auto"/>
                    <w:rPr>
                      <w:sz w:val="20"/>
                      <w:szCs w:val="20"/>
                    </w:rPr>
                  </w:pPr>
                  <w:r>
                    <w:rPr>
                      <w:sz w:val="20"/>
                      <w:szCs w:val="20"/>
                    </w:rPr>
                    <w:t xml:space="preserve"> </w:t>
                  </w:r>
                  <w:r w:rsidR="002B62D5">
                    <w:rPr>
                      <w:sz w:val="20"/>
                      <w:szCs w:val="20"/>
                    </w:rPr>
                    <w:t xml:space="preserve">Kareen </w:t>
                  </w:r>
                  <w:proofErr w:type="spellStart"/>
                  <w:r w:rsidR="002B62D5">
                    <w:rPr>
                      <w:sz w:val="20"/>
                      <w:szCs w:val="20"/>
                    </w:rPr>
                    <w:t>Ror</w:t>
                  </w:r>
                  <w:proofErr w:type="spellEnd"/>
                  <w:r w:rsidR="002B62D5">
                    <w:rPr>
                      <w:sz w:val="20"/>
                      <w:szCs w:val="20"/>
                    </w:rPr>
                    <w:t xml:space="preserve"> Malone, PhD.</w:t>
                  </w:r>
                </w:p>
                <w:p w:rsidR="002B62D5" w:rsidRDefault="009203F5" w:rsidP="009203F5">
                  <w:pPr>
                    <w:spacing w:after="0" w:line="240" w:lineRule="auto"/>
                    <w:rPr>
                      <w:sz w:val="20"/>
                      <w:szCs w:val="20"/>
                    </w:rPr>
                  </w:pPr>
                  <w:r>
                    <w:rPr>
                      <w:sz w:val="20"/>
                      <w:szCs w:val="20"/>
                    </w:rPr>
                    <w:t xml:space="preserve"> </w:t>
                  </w:r>
                  <w:proofErr w:type="gramStart"/>
                  <w:r>
                    <w:rPr>
                      <w:sz w:val="20"/>
                      <w:szCs w:val="20"/>
                    </w:rPr>
                    <w:t>President  Division</w:t>
                  </w:r>
                  <w:proofErr w:type="gramEnd"/>
                  <w:r>
                    <w:rPr>
                      <w:sz w:val="20"/>
                      <w:szCs w:val="20"/>
                    </w:rPr>
                    <w:t xml:space="preserve"> 24</w:t>
                  </w:r>
                </w:p>
                <w:p w:rsidR="009203F5" w:rsidRDefault="009203F5" w:rsidP="009203F5">
                  <w:pPr>
                    <w:spacing w:after="0" w:line="240" w:lineRule="auto"/>
                    <w:rPr>
                      <w:sz w:val="20"/>
                      <w:szCs w:val="20"/>
                    </w:rPr>
                  </w:pPr>
                  <w:r>
                    <w:rPr>
                      <w:sz w:val="20"/>
                      <w:szCs w:val="20"/>
                    </w:rPr>
                    <w:t xml:space="preserve"> Department of Psychology</w:t>
                  </w:r>
                </w:p>
                <w:p w:rsidR="009203F5" w:rsidRDefault="009203F5" w:rsidP="009203F5">
                  <w:pPr>
                    <w:spacing w:after="0" w:line="240" w:lineRule="auto"/>
                    <w:rPr>
                      <w:sz w:val="20"/>
                      <w:szCs w:val="20"/>
                    </w:rPr>
                  </w:pPr>
                  <w:r>
                    <w:rPr>
                      <w:sz w:val="20"/>
                      <w:szCs w:val="20"/>
                    </w:rPr>
                    <w:t xml:space="preserve"> University of West Georgia</w:t>
                  </w:r>
                </w:p>
                <w:p w:rsidR="009203F5" w:rsidRPr="002B62D5" w:rsidRDefault="009203F5" w:rsidP="002B62D5">
                  <w:pPr>
                    <w:rPr>
                      <w:sz w:val="20"/>
                      <w:szCs w:val="20"/>
                    </w:rPr>
                  </w:pPr>
                </w:p>
                <w:p w:rsidR="00B82D04" w:rsidRPr="000379E6" w:rsidRDefault="00B82D04" w:rsidP="00B82D04">
                  <w:pPr>
                    <w:spacing w:line="240" w:lineRule="auto"/>
                    <w:rPr>
                      <w:rFonts w:ascii="Trebuchet MS" w:hAnsi="Trebuchet MS" w:cs="Arial"/>
                      <w:b/>
                      <w:color w:val="919C39"/>
                      <w:sz w:val="42"/>
                      <w:szCs w:val="42"/>
                    </w:rPr>
                  </w:pPr>
                </w:p>
              </w:txbxContent>
            </v:textbox>
          </v:shape>
        </w:pict>
      </w:r>
      <w:r>
        <w:rPr>
          <w:rFonts w:ascii="Arial" w:hAnsi="Arial" w:cs="Arial"/>
          <w:noProof/>
        </w:rPr>
        <w:pict>
          <v:shape id="_x0000_s1068" type="#_x0000_t202" style="position:absolute;margin-left:26.5pt;margin-top:350.5pt;width:279.5pt;height:34.6pt;z-index:251687936" filled="f" stroked="f">
            <v:textbox style="mso-next-textbox:#_x0000_s1068" inset="0,0,0,0">
              <w:txbxContent>
                <w:p w:rsidR="00B82D04" w:rsidRPr="000379E6" w:rsidRDefault="00B82D04" w:rsidP="00B82D04">
                  <w:pPr>
                    <w:autoSpaceDE w:val="0"/>
                    <w:autoSpaceDN w:val="0"/>
                    <w:adjustRightInd w:val="0"/>
                    <w:spacing w:after="0" w:line="240" w:lineRule="auto"/>
                    <w:rPr>
                      <w:rFonts w:ascii="Trebuchet MS" w:hAnsi="Trebuchet MS" w:cs="Arial"/>
                      <w:b/>
                      <w:color w:val="000000"/>
                      <w:sz w:val="20"/>
                      <w:szCs w:val="20"/>
                    </w:rPr>
                  </w:pPr>
                </w:p>
                <w:p w:rsidR="00B82D04" w:rsidRPr="000C140F" w:rsidRDefault="00B82D04" w:rsidP="00B82D04">
                  <w:pPr>
                    <w:rPr>
                      <w:rFonts w:ascii="Arial" w:hAnsi="Arial" w:cs="Arial"/>
                      <w:b/>
                    </w:rPr>
                  </w:pPr>
                </w:p>
              </w:txbxContent>
            </v:textbox>
          </v:shape>
        </w:pict>
      </w:r>
      <w:r>
        <w:rPr>
          <w:rFonts w:ascii="Arial" w:hAnsi="Arial" w:cs="Arial"/>
          <w:noProof/>
        </w:rPr>
        <w:pict>
          <v:shape id="_x0000_s1066" type="#_x0000_t202" style="position:absolute;margin-left:818.3pt;margin-top:126.75pt;width:179.7pt;height:276.35pt;z-index:251685888" filled="f" stroked="f">
            <v:textbox style="mso-next-textbox:#_x0000_s1066" inset="0,0,0,0">
              <w:txbxContent>
                <w:p w:rsidR="00B52A27" w:rsidRPr="001A4E6D" w:rsidRDefault="00B52A27" w:rsidP="001A4E6D">
                  <w:pPr>
                    <w:pStyle w:val="ListParagraph"/>
                    <w:numPr>
                      <w:ilvl w:val="0"/>
                      <w:numId w:val="7"/>
                    </w:numPr>
                    <w:spacing w:line="240" w:lineRule="auto"/>
                    <w:rPr>
                      <w:rFonts w:cs="Times New Roman"/>
                      <w:sz w:val="20"/>
                      <w:szCs w:val="20"/>
                    </w:rPr>
                  </w:pPr>
                  <w:r w:rsidRPr="001A4E6D">
                    <w:rPr>
                      <w:rFonts w:cs="Times New Roman"/>
                      <w:sz w:val="20"/>
                      <w:szCs w:val="20"/>
                    </w:rPr>
                    <w:t xml:space="preserve">What can theoretical psychology add to the current social mix of differences, pluralism and the desire by the APA to be more </w:t>
                  </w:r>
                  <w:r w:rsidR="005B09F8" w:rsidRPr="001A4E6D">
                    <w:rPr>
                      <w:rFonts w:cs="Times New Roman"/>
                      <w:sz w:val="20"/>
                      <w:szCs w:val="20"/>
                    </w:rPr>
                    <w:t>inclusive?</w:t>
                  </w:r>
                  <w:r w:rsidRPr="001A4E6D">
                    <w:rPr>
                      <w:rFonts w:cs="Times New Roman"/>
                      <w:sz w:val="20"/>
                      <w:szCs w:val="20"/>
                    </w:rPr>
                    <w:t xml:space="preserve"> </w:t>
                  </w:r>
                </w:p>
                <w:p w:rsidR="00B52A27" w:rsidRPr="001A4E6D" w:rsidRDefault="00B52A27" w:rsidP="001A4E6D">
                  <w:pPr>
                    <w:pStyle w:val="ListParagraph"/>
                    <w:numPr>
                      <w:ilvl w:val="0"/>
                      <w:numId w:val="7"/>
                    </w:numPr>
                    <w:spacing w:line="240" w:lineRule="auto"/>
                    <w:rPr>
                      <w:rFonts w:ascii="Times New Roman" w:hAnsi="Times New Roman" w:cs="Times New Roman"/>
                    </w:rPr>
                  </w:pPr>
                  <w:r w:rsidRPr="001A4E6D">
                    <w:rPr>
                      <w:rFonts w:cs="Times New Roman"/>
                      <w:sz w:val="20"/>
                      <w:szCs w:val="20"/>
                    </w:rPr>
                    <w:t>Are there any epistemological issues or methods at issue or is this merely an issue with no philosophical standing: a contingent and historical question</w:t>
                  </w:r>
                  <w:r w:rsidRPr="001A4E6D">
                    <w:rPr>
                      <w:rFonts w:ascii="Times New Roman" w:hAnsi="Times New Roman" w:cs="Times New Roman"/>
                    </w:rPr>
                    <w:t>?</w:t>
                  </w:r>
                  <w:r w:rsidR="00595A19" w:rsidRPr="001A4E6D">
                    <w:rPr>
                      <w:rFonts w:ascii="Times New Roman" w:hAnsi="Times New Roman" w:cs="Times New Roman"/>
                    </w:rPr>
                    <w:t xml:space="preserve"> </w:t>
                  </w:r>
                </w:p>
                <w:p w:rsidR="00050DFD" w:rsidRPr="00050DFD" w:rsidRDefault="00595A19" w:rsidP="00B5680C">
                  <w:pPr>
                    <w:spacing w:line="240" w:lineRule="auto"/>
                    <w:rPr>
                      <w:sz w:val="20"/>
                      <w:szCs w:val="20"/>
                    </w:rPr>
                  </w:pPr>
                  <w:r w:rsidRPr="00050DFD">
                    <w:rPr>
                      <w:rFonts w:cs="Times New Roman"/>
                      <w:sz w:val="20"/>
                      <w:szCs w:val="20"/>
                    </w:rPr>
                    <w:t xml:space="preserve">Our keynote speaker will be Linda </w:t>
                  </w:r>
                  <w:proofErr w:type="spellStart"/>
                  <w:r w:rsidRPr="00050DFD">
                    <w:rPr>
                      <w:rFonts w:cs="Times New Roman"/>
                      <w:sz w:val="20"/>
                      <w:szCs w:val="20"/>
                    </w:rPr>
                    <w:t>Alcoff</w:t>
                  </w:r>
                  <w:proofErr w:type="spellEnd"/>
                  <w:r w:rsidRPr="00050DFD">
                    <w:rPr>
                      <w:rFonts w:cs="Times New Roman"/>
                      <w:sz w:val="20"/>
                      <w:szCs w:val="20"/>
                    </w:rPr>
                    <w:t xml:space="preserve"> </w:t>
                  </w:r>
                  <w:r w:rsidR="00050DFD" w:rsidRPr="00050DFD">
                    <w:rPr>
                      <w:sz w:val="20"/>
                      <w:szCs w:val="20"/>
                    </w:rPr>
                    <w:t>known for her work in hermeneutics and feminism. She is a philosopher whose work should dovetail with many of t</w:t>
                  </w:r>
                  <w:r w:rsidR="006B7A4B">
                    <w:rPr>
                      <w:sz w:val="20"/>
                      <w:szCs w:val="20"/>
                    </w:rPr>
                    <w:t>he interests of the division. She has written extensively on d</w:t>
                  </w:r>
                  <w:r w:rsidR="00050DFD" w:rsidRPr="00050DFD">
                    <w:rPr>
                      <w:sz w:val="20"/>
                      <w:szCs w:val="20"/>
                    </w:rPr>
                    <w:t xml:space="preserve">iversity and </w:t>
                  </w:r>
                  <w:r w:rsidR="00050DFD">
                    <w:rPr>
                      <w:sz w:val="20"/>
                      <w:szCs w:val="20"/>
                    </w:rPr>
                    <w:t xml:space="preserve">all levels </w:t>
                  </w:r>
                  <w:r w:rsidR="00050DFD" w:rsidRPr="00050DFD">
                    <w:rPr>
                      <w:sz w:val="20"/>
                      <w:szCs w:val="20"/>
                    </w:rPr>
                    <w:t xml:space="preserve">that </w:t>
                  </w:r>
                  <w:r w:rsidR="00050DFD">
                    <w:rPr>
                      <w:sz w:val="20"/>
                      <w:szCs w:val="20"/>
                    </w:rPr>
                    <w:t xml:space="preserve">it </w:t>
                  </w:r>
                  <w:r w:rsidR="00050DFD" w:rsidRPr="00050DFD">
                    <w:rPr>
                      <w:sz w:val="20"/>
                      <w:szCs w:val="20"/>
                    </w:rPr>
                    <w:t xml:space="preserve">signifies. </w:t>
                  </w:r>
                </w:p>
                <w:p w:rsidR="00595A19" w:rsidRPr="00B5680C" w:rsidRDefault="00B5680C" w:rsidP="00B52A27">
                  <w:pPr>
                    <w:rPr>
                      <w:rFonts w:cs="Times New Roman"/>
                      <w:sz w:val="20"/>
                      <w:szCs w:val="20"/>
                    </w:rPr>
                  </w:pPr>
                  <w:r w:rsidRPr="00B5680C">
                    <w:rPr>
                      <w:rFonts w:cs="Times New Roman"/>
                      <w:sz w:val="20"/>
                      <w:szCs w:val="20"/>
                    </w:rPr>
                    <w:t xml:space="preserve">Deadline for submissions to APA is December 1, 2009. Please see APA website at </w:t>
                  </w:r>
                  <w:hyperlink r:id="rId13" w:history="1">
                    <w:r w:rsidRPr="00B5680C">
                      <w:rPr>
                        <w:rStyle w:val="Hyperlink"/>
                        <w:rFonts w:cs="Times New Roman"/>
                        <w:sz w:val="20"/>
                        <w:szCs w:val="20"/>
                      </w:rPr>
                      <w:t>www.apa.org</w:t>
                    </w:r>
                  </w:hyperlink>
                  <w:r w:rsidRPr="00B5680C">
                    <w:rPr>
                      <w:rFonts w:cs="Times New Roman"/>
                      <w:sz w:val="20"/>
                      <w:szCs w:val="20"/>
                    </w:rPr>
                    <w:t xml:space="preserve"> and click the link under “Call for Programs.”</w:t>
                  </w:r>
                </w:p>
                <w:p w:rsidR="00B82D04" w:rsidRPr="00B52A27" w:rsidRDefault="00B82D04" w:rsidP="00B52A27">
                  <w:pPr>
                    <w:rPr>
                      <w:szCs w:val="18"/>
                    </w:rPr>
                  </w:pPr>
                </w:p>
              </w:txbxContent>
            </v:textbox>
          </v:shape>
        </w:pict>
      </w:r>
      <w:r>
        <w:rPr>
          <w:rFonts w:ascii="Arial" w:hAnsi="Arial" w:cs="Arial"/>
          <w:noProof/>
        </w:rPr>
        <w:pict>
          <v:rect id="_x0000_s1275" style="position:absolute;margin-left:-21.75pt;margin-top:33.75pt;width:1227.75pt;height:751.15pt;z-index:251650040" fillcolor="#ccde92" stroked="f"/>
        </w:pict>
      </w:r>
      <w:r>
        <w:rPr>
          <w:rFonts w:ascii="Arial" w:hAnsi="Arial" w:cs="Arial"/>
          <w:noProof/>
        </w:rPr>
        <w:pict>
          <v:rect id="_x0000_s1058" style="position:absolute;margin-left:-32.25pt;margin-top:-18.75pt;width:1238.25pt;height:52.5pt;z-index:251649015" fillcolor="#d8c267" stroked="f"/>
        </w:pict>
      </w:r>
      <w:r>
        <w:rPr>
          <w:rFonts w:ascii="Arial" w:hAnsi="Arial" w:cs="Arial"/>
          <w:noProof/>
        </w:rPr>
        <w:pict>
          <v:shape id="_x0000_s1073" type="#_x0000_t202" style="position:absolute;margin-left:643.2pt;margin-top:481.5pt;width:164.55pt;height:247.85pt;z-index:251693056" filled="f" stroked="f">
            <v:textbox style="mso-next-textbox:#_x0000_s1073" inset="0,0,0,0">
              <w:txbxContent>
                <w:p w:rsidR="00C41A58" w:rsidRDefault="009A2F76" w:rsidP="009A2F76">
                  <w:pPr>
                    <w:pStyle w:val="HTMLPreformatted"/>
                    <w:rPr>
                      <w:rFonts w:ascii="Times New Roman" w:hAnsi="Times New Roman" w:cs="Times New Roman"/>
                      <w:sz w:val="22"/>
                      <w:szCs w:val="22"/>
                    </w:rPr>
                  </w:pPr>
                  <w:r w:rsidRPr="009A2F76">
                    <w:rPr>
                      <w:rFonts w:asciiTheme="minorHAnsi" w:hAnsiTheme="minorHAnsi"/>
                      <w:color w:val="4F6228" w:themeColor="accent3" w:themeShade="80"/>
                    </w:rPr>
                    <w:t xml:space="preserve">Please access </w:t>
                  </w:r>
                  <w:r>
                    <w:rPr>
                      <w:rFonts w:asciiTheme="minorHAnsi" w:hAnsiTheme="minorHAnsi"/>
                      <w:color w:val="4F6228" w:themeColor="accent3" w:themeShade="80"/>
                    </w:rPr>
                    <w:t xml:space="preserve">registration information materials and </w:t>
                  </w:r>
                  <w:r w:rsidRPr="009A2F76">
                    <w:rPr>
                      <w:rFonts w:asciiTheme="minorHAnsi" w:hAnsiTheme="minorHAnsi"/>
                      <w:color w:val="4F6228" w:themeColor="accent3" w:themeShade="80"/>
                    </w:rPr>
                    <w:t xml:space="preserve">the call for papers </w:t>
                  </w:r>
                  <w:r>
                    <w:rPr>
                      <w:rFonts w:asciiTheme="minorHAnsi" w:hAnsiTheme="minorHAnsi"/>
                      <w:color w:val="4F6228" w:themeColor="accent3" w:themeShade="80"/>
                    </w:rPr>
                    <w:t>from</w:t>
                  </w:r>
                  <w:r w:rsidR="00C41A58">
                    <w:rPr>
                      <w:rFonts w:asciiTheme="minorHAnsi" w:hAnsiTheme="minorHAnsi"/>
                      <w:color w:val="4F6228" w:themeColor="accent3" w:themeShade="80"/>
                    </w:rPr>
                    <w:t xml:space="preserve"> the Division 24 website:</w:t>
                  </w:r>
                </w:p>
                <w:p w:rsidR="009A2F76" w:rsidRDefault="006A6C13" w:rsidP="009A2F76">
                  <w:pPr>
                    <w:pStyle w:val="HTMLPreformatted"/>
                    <w:rPr>
                      <w:rFonts w:ascii="Times New Roman" w:hAnsi="Times New Roman" w:cs="Times New Roman"/>
                      <w:sz w:val="22"/>
                      <w:szCs w:val="22"/>
                    </w:rPr>
                  </w:pPr>
                  <w:hyperlink r:id="rId14" w:history="1">
                    <w:r w:rsidR="009A2F76" w:rsidRPr="009A2F76">
                      <w:rPr>
                        <w:rFonts w:asciiTheme="minorHAnsi" w:hAnsiTheme="minorHAnsi" w:cs="Times New Roman"/>
                        <w:i/>
                        <w:color w:val="0000FF"/>
                        <w:u w:val="single"/>
                      </w:rPr>
                      <w:t>http://www.theoreticalpsychology.org/</w:t>
                    </w:r>
                  </w:hyperlink>
                  <w:r w:rsidR="009A2F76" w:rsidRPr="009A2F76">
                    <w:rPr>
                      <w:rFonts w:asciiTheme="minorHAnsi" w:hAnsiTheme="minorHAnsi" w:cs="Times New Roman"/>
                      <w:i/>
                    </w:rPr>
                    <w:t>.</w:t>
                  </w:r>
                </w:p>
                <w:p w:rsidR="00C41A58" w:rsidRDefault="00C41A58" w:rsidP="009A2F76">
                  <w:pPr>
                    <w:pStyle w:val="HTMLPreformatted"/>
                    <w:rPr>
                      <w:rFonts w:asciiTheme="minorHAnsi" w:hAnsiTheme="minorHAnsi" w:cs="Times New Roman"/>
                    </w:rPr>
                  </w:pPr>
                </w:p>
                <w:p w:rsidR="009A2F76" w:rsidRPr="00877711" w:rsidRDefault="009A2F76" w:rsidP="009A2F76">
                  <w:pPr>
                    <w:pStyle w:val="HTMLPreformatted"/>
                    <w:rPr>
                      <w:rFonts w:ascii="Times New Roman" w:hAnsi="Times New Roman"/>
                      <w:i/>
                    </w:rPr>
                  </w:pPr>
                  <w:r w:rsidRPr="009A2F76">
                    <w:rPr>
                      <w:rFonts w:asciiTheme="minorHAnsi" w:hAnsiTheme="minorHAnsi" w:cs="Times New Roman"/>
                    </w:rPr>
                    <w:t>Our first Mid-Winter meeting, two years ago, was a great success. These meetings offer a more intimate forum for the exchange of ideas and one can enjoy a li</w:t>
                  </w:r>
                  <w:r w:rsidR="00C41A58">
                    <w:rPr>
                      <w:rFonts w:asciiTheme="minorHAnsi" w:hAnsiTheme="minorHAnsi" w:cs="Times New Roman"/>
                    </w:rPr>
                    <w:t>ttle warmth away from northern w</w:t>
                  </w:r>
                  <w:r w:rsidRPr="009A2F76">
                    <w:rPr>
                      <w:rFonts w:asciiTheme="minorHAnsi" w:hAnsiTheme="minorHAnsi" w:cs="Times New Roman"/>
                    </w:rPr>
                    <w:t>inters.  Please consider join</w:t>
                  </w:r>
                  <w:r>
                    <w:rPr>
                      <w:rFonts w:asciiTheme="minorHAnsi" w:hAnsiTheme="minorHAnsi" w:cs="Times New Roman"/>
                    </w:rPr>
                    <w:t>ing our next Mid-Wint</w:t>
                  </w:r>
                  <w:r w:rsidR="003A588A">
                    <w:rPr>
                      <w:rFonts w:asciiTheme="minorHAnsi" w:hAnsiTheme="minorHAnsi" w:cs="Times New Roman"/>
                    </w:rPr>
                    <w:t xml:space="preserve">er Meeting. </w:t>
                  </w:r>
                </w:p>
                <w:p w:rsidR="009A2F76" w:rsidRPr="00877711" w:rsidRDefault="009A2F76" w:rsidP="009A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877711">
                    <w:rPr>
                      <w:rFonts w:ascii="Times New Roman" w:eastAsia="Times New Roman" w:hAnsi="Times New Roman"/>
                    </w:rPr>
                    <w:t>.</w:t>
                  </w:r>
                </w:p>
                <w:p w:rsidR="003A588A" w:rsidRPr="003A588A" w:rsidRDefault="003A588A" w:rsidP="003A588A">
                  <w:pPr>
                    <w:spacing w:line="240" w:lineRule="auto"/>
                    <w:rPr>
                      <w:rFonts w:cs="Times New Roman"/>
                      <w:sz w:val="20"/>
                      <w:szCs w:val="20"/>
                    </w:rPr>
                  </w:pPr>
                  <w:r w:rsidRPr="003A588A">
                    <w:rPr>
                      <w:rFonts w:cs="Times New Roman"/>
                      <w:sz w:val="20"/>
                      <w:szCs w:val="20"/>
                    </w:rPr>
                    <w:t xml:space="preserve">Please extend heartfelt thanks to Professors </w:t>
                  </w:r>
                  <w:proofErr w:type="spellStart"/>
                  <w:r w:rsidRPr="003A588A">
                    <w:rPr>
                      <w:rFonts w:cs="Times New Roman"/>
                      <w:sz w:val="20"/>
                      <w:szCs w:val="20"/>
                    </w:rPr>
                    <w:t>Fowers</w:t>
                  </w:r>
                  <w:proofErr w:type="spellEnd"/>
                  <w:r w:rsidRPr="003A588A">
                    <w:rPr>
                      <w:rFonts w:cs="Times New Roman"/>
                      <w:sz w:val="20"/>
                      <w:szCs w:val="20"/>
                    </w:rPr>
                    <w:t xml:space="preserve"> and </w:t>
                  </w:r>
                  <w:proofErr w:type="spellStart"/>
                  <w:r w:rsidRPr="003A588A">
                    <w:rPr>
                      <w:rFonts w:cs="Times New Roman"/>
                      <w:sz w:val="20"/>
                      <w:szCs w:val="20"/>
                    </w:rPr>
                    <w:t>Slife</w:t>
                  </w:r>
                  <w:proofErr w:type="spellEnd"/>
                  <w:r w:rsidRPr="003A588A">
                    <w:rPr>
                      <w:rFonts w:cs="Times New Roman"/>
                      <w:sz w:val="20"/>
                      <w:szCs w:val="20"/>
                    </w:rPr>
                    <w:t xml:space="preserve"> and all who were involved in the work of making this meeting possible. Please attend, get students involved, and pass the word to others.</w:t>
                  </w:r>
                </w:p>
                <w:p w:rsidR="00B82D04" w:rsidRPr="00987D2D" w:rsidRDefault="00B82D04" w:rsidP="009A2F76">
                  <w:pPr>
                    <w:rPr>
                      <w:rFonts w:ascii="Arial" w:hAnsi="Arial" w:cs="Arial"/>
                      <w:color w:val="003A00"/>
                      <w:sz w:val="18"/>
                      <w:szCs w:val="18"/>
                    </w:rPr>
                  </w:pPr>
                </w:p>
              </w:txbxContent>
            </v:textbox>
          </v:shape>
        </w:pict>
      </w:r>
      <w:r>
        <w:rPr>
          <w:rFonts w:ascii="Arial" w:hAnsi="Arial" w:cs="Arial"/>
          <w:noProof/>
        </w:rPr>
        <w:pict>
          <v:shape id="_x0000_s1065" type="#_x0000_t202" style="position:absolute;margin-left:643.2pt;margin-top:126.75pt;width:157.85pt;height:281.6pt;z-index:251684864" filled="f" stroked="f">
            <v:textbox style="mso-next-textbox:#_x0000_s1065" inset="0,0,0,0">
              <w:txbxContent>
                <w:p w:rsidR="00B5680C" w:rsidRDefault="00CE1BAA" w:rsidP="00050DFD">
                  <w:pPr>
                    <w:spacing w:after="0" w:line="240" w:lineRule="auto"/>
                    <w:rPr>
                      <w:sz w:val="20"/>
                      <w:szCs w:val="20"/>
                    </w:rPr>
                  </w:pPr>
                  <w:r w:rsidRPr="00B52A27">
                    <w:rPr>
                      <w:sz w:val="20"/>
                      <w:szCs w:val="20"/>
                    </w:rPr>
                    <w:t>Please submit papers and symposia to our annual convention.  The theme</w:t>
                  </w:r>
                  <w:r w:rsidR="001A4E6D">
                    <w:rPr>
                      <w:sz w:val="20"/>
                      <w:szCs w:val="20"/>
                    </w:rPr>
                    <w:t xml:space="preserve"> of the convention is diversity</w:t>
                  </w:r>
                  <w:r w:rsidR="006B7A4B">
                    <w:rPr>
                      <w:sz w:val="20"/>
                      <w:szCs w:val="20"/>
                    </w:rPr>
                    <w:t>, intended at</w:t>
                  </w:r>
                  <w:r w:rsidR="001A4E6D">
                    <w:rPr>
                      <w:sz w:val="20"/>
                      <w:szCs w:val="20"/>
                    </w:rPr>
                    <w:t xml:space="preserve"> several </w:t>
                  </w:r>
                  <w:proofErr w:type="gramStart"/>
                  <w:r w:rsidR="001A4E6D">
                    <w:rPr>
                      <w:sz w:val="20"/>
                      <w:szCs w:val="20"/>
                    </w:rPr>
                    <w:t>levels  including</w:t>
                  </w:r>
                  <w:proofErr w:type="gramEnd"/>
                  <w:r w:rsidR="001A4E6D">
                    <w:rPr>
                      <w:sz w:val="20"/>
                      <w:szCs w:val="20"/>
                    </w:rPr>
                    <w:t>:</w:t>
                  </w:r>
                </w:p>
                <w:p w:rsidR="001A4E6D" w:rsidRDefault="001A4E6D" w:rsidP="00050DFD">
                  <w:pPr>
                    <w:spacing w:after="0" w:line="240" w:lineRule="auto"/>
                    <w:rPr>
                      <w:rFonts w:cs="Times New Roman"/>
                      <w:sz w:val="20"/>
                      <w:szCs w:val="20"/>
                    </w:rPr>
                  </w:pPr>
                </w:p>
                <w:p w:rsidR="00050DFD" w:rsidRPr="001A4E6D" w:rsidRDefault="00CE1BAA" w:rsidP="001A4E6D">
                  <w:pPr>
                    <w:pStyle w:val="ListParagraph"/>
                    <w:numPr>
                      <w:ilvl w:val="0"/>
                      <w:numId w:val="6"/>
                    </w:numPr>
                    <w:spacing w:after="0" w:line="240" w:lineRule="auto"/>
                    <w:rPr>
                      <w:rFonts w:cs="Times New Roman"/>
                      <w:sz w:val="20"/>
                      <w:szCs w:val="20"/>
                    </w:rPr>
                  </w:pPr>
                  <w:r w:rsidRPr="001A4E6D">
                    <w:rPr>
                      <w:rFonts w:cs="Times New Roman"/>
                      <w:sz w:val="20"/>
                      <w:szCs w:val="20"/>
                    </w:rPr>
                    <w:t>Commensurability</w:t>
                  </w:r>
                  <w:r w:rsidR="00B52A27" w:rsidRPr="001A4E6D">
                    <w:rPr>
                      <w:rFonts w:cs="Times New Roman"/>
                      <w:sz w:val="20"/>
                      <w:szCs w:val="20"/>
                    </w:rPr>
                    <w:t xml:space="preserve"> </w:t>
                  </w:r>
                  <w:r w:rsidR="00050DFD" w:rsidRPr="001A4E6D">
                    <w:rPr>
                      <w:rFonts w:cs="Times New Roman"/>
                      <w:sz w:val="20"/>
                      <w:szCs w:val="20"/>
                    </w:rPr>
                    <w:t>a</w:t>
                  </w:r>
                  <w:r w:rsidRPr="001A4E6D">
                    <w:rPr>
                      <w:rFonts w:cs="Times New Roman"/>
                      <w:sz w:val="20"/>
                      <w:szCs w:val="20"/>
                    </w:rPr>
                    <w:t xml:space="preserve">nd </w:t>
                  </w:r>
                  <w:r w:rsidR="00B5680C" w:rsidRPr="001A4E6D">
                    <w:rPr>
                      <w:rFonts w:cs="Times New Roman"/>
                      <w:sz w:val="20"/>
                      <w:szCs w:val="20"/>
                    </w:rPr>
                    <w:t>in</w:t>
                  </w:r>
                  <w:r w:rsidRPr="001A4E6D">
                    <w:rPr>
                      <w:rFonts w:cs="Times New Roman"/>
                      <w:sz w:val="20"/>
                      <w:szCs w:val="20"/>
                    </w:rPr>
                    <w:t>commensurability between paradigms within the Society of Theoretical and Philosophical Psychology. There are differences. How do we fructify from these differences rather than balkanize them?</w:t>
                  </w:r>
                </w:p>
                <w:p w:rsidR="00050DFD" w:rsidRDefault="00050DFD" w:rsidP="00B5680C">
                  <w:pPr>
                    <w:spacing w:after="0" w:line="240" w:lineRule="auto"/>
                    <w:rPr>
                      <w:rFonts w:cs="Times New Roman"/>
                      <w:sz w:val="20"/>
                      <w:szCs w:val="20"/>
                    </w:rPr>
                  </w:pPr>
                </w:p>
                <w:p w:rsidR="00B82D04" w:rsidRPr="001A4E6D" w:rsidRDefault="00CE1BAA" w:rsidP="001A4E6D">
                  <w:pPr>
                    <w:pStyle w:val="ListParagraph"/>
                    <w:numPr>
                      <w:ilvl w:val="0"/>
                      <w:numId w:val="6"/>
                    </w:numPr>
                    <w:spacing w:after="0" w:line="240" w:lineRule="auto"/>
                    <w:rPr>
                      <w:rFonts w:cs="Times New Roman"/>
                      <w:sz w:val="20"/>
                      <w:szCs w:val="20"/>
                    </w:rPr>
                  </w:pPr>
                  <w:r w:rsidRPr="001A4E6D">
                    <w:rPr>
                      <w:rFonts w:cs="Times New Roman"/>
                      <w:sz w:val="20"/>
                      <w:szCs w:val="20"/>
                    </w:rPr>
                    <w:t xml:space="preserve">What is the nature of difference? How do we conceive difference or </w:t>
                  </w:r>
                  <w:proofErr w:type="spellStart"/>
                  <w:r w:rsidRPr="001A4E6D">
                    <w:rPr>
                      <w:rFonts w:cs="Times New Roman"/>
                      <w:sz w:val="20"/>
                      <w:szCs w:val="20"/>
                    </w:rPr>
                    <w:t>alterity</w:t>
                  </w:r>
                  <w:proofErr w:type="spellEnd"/>
                  <w:r w:rsidRPr="001A4E6D">
                    <w:rPr>
                      <w:rFonts w:cs="Times New Roman"/>
                      <w:sz w:val="20"/>
                      <w:szCs w:val="20"/>
                    </w:rPr>
                    <w:t>/otherness in itself?</w:t>
                  </w:r>
                </w:p>
                <w:p w:rsidR="00050DFD" w:rsidRDefault="00050DFD" w:rsidP="00B5680C">
                  <w:pPr>
                    <w:spacing w:after="0" w:line="240" w:lineRule="auto"/>
                    <w:rPr>
                      <w:rFonts w:cs="Times New Roman"/>
                      <w:sz w:val="20"/>
                      <w:szCs w:val="20"/>
                    </w:rPr>
                  </w:pPr>
                </w:p>
                <w:p w:rsidR="00050DFD" w:rsidRPr="001A4E6D" w:rsidRDefault="00050DFD" w:rsidP="001A4E6D">
                  <w:pPr>
                    <w:pStyle w:val="ListParagraph"/>
                    <w:numPr>
                      <w:ilvl w:val="0"/>
                      <w:numId w:val="6"/>
                    </w:numPr>
                    <w:spacing w:after="0" w:line="240" w:lineRule="auto"/>
                    <w:rPr>
                      <w:rFonts w:cs="Times New Roman"/>
                      <w:sz w:val="20"/>
                      <w:szCs w:val="20"/>
                    </w:rPr>
                  </w:pPr>
                  <w:r w:rsidRPr="001A4E6D">
                    <w:rPr>
                      <w:rFonts w:cs="Times New Roman"/>
                      <w:sz w:val="20"/>
                      <w:szCs w:val="20"/>
                    </w:rPr>
                    <w:t>How do we bridge differences with the mainstream: how do we distinguish yet communicate?</w:t>
                  </w:r>
                </w:p>
                <w:p w:rsidR="00050DFD" w:rsidRPr="00CE1BAA" w:rsidRDefault="00050DFD" w:rsidP="00050DFD">
                  <w:pPr>
                    <w:spacing w:after="0" w:line="240" w:lineRule="auto"/>
                    <w:rPr>
                      <w:szCs w:val="18"/>
                    </w:rPr>
                  </w:pPr>
                </w:p>
              </w:txbxContent>
            </v:textbox>
          </v:shape>
        </w:pict>
      </w:r>
      <w:r>
        <w:rPr>
          <w:rFonts w:ascii="Arial" w:hAnsi="Arial" w:cs="Arial"/>
          <w:noProof/>
        </w:rPr>
        <w:pict>
          <v:shape id="_x0000_s1064" type="#_x0000_t202" style="position:absolute;margin-left:621pt;margin-top:117.35pt;width:386.2pt;height:3.7pt;z-index:251683840" filled="f" stroked="f">
            <v:textbox style="mso-next-textbox:#_x0000_s1064" inset="0,0,0,0">
              <w:txbxContent>
                <w:p w:rsidR="00B82D04" w:rsidRPr="00B5680C" w:rsidRDefault="00B82D04" w:rsidP="00B5680C"/>
              </w:txbxContent>
            </v:textbox>
          </v:shape>
        </w:pict>
      </w:r>
      <w:r>
        <w:rPr>
          <w:rFonts w:ascii="Arial" w:hAnsi="Arial" w:cs="Arial"/>
          <w:noProof/>
        </w:rPr>
        <w:pict>
          <v:shape id="_x0000_s1069" type="#_x0000_t202" style="position:absolute;margin-left:643.2pt;margin-top:441.95pt;width:346.05pt;height:35.4pt;z-index:251688960" filled="f" stroked="f">
            <v:textbox style="mso-next-textbox:#_x0000_s1069" inset="0,0,0,0">
              <w:txbxContent>
                <w:p w:rsidR="003A588A" w:rsidRPr="003A588A" w:rsidRDefault="003A588A" w:rsidP="003A588A">
                  <w:pPr>
                    <w:rPr>
                      <w:b/>
                      <w:color w:val="4F6228" w:themeColor="accent3" w:themeShade="80"/>
                      <w:sz w:val="20"/>
                      <w:szCs w:val="20"/>
                    </w:rPr>
                  </w:pPr>
                  <w:r w:rsidRPr="003A588A">
                    <w:rPr>
                      <w:b/>
                      <w:color w:val="4F6228" w:themeColor="accent3" w:themeShade="80"/>
                      <w:sz w:val="24"/>
                      <w:szCs w:val="24"/>
                    </w:rPr>
                    <w:t>Our second annual meeting is being held in Miami Beach, Florida on February 26-28, 2010</w:t>
                  </w:r>
                  <w:r w:rsidRPr="003A588A">
                    <w:rPr>
                      <w:b/>
                      <w:color w:val="4F6228" w:themeColor="accent3" w:themeShade="80"/>
                      <w:sz w:val="20"/>
                      <w:szCs w:val="20"/>
                    </w:rPr>
                    <w:t>.</w:t>
                  </w:r>
                </w:p>
                <w:p w:rsidR="00B82D04" w:rsidRPr="003A588A" w:rsidRDefault="00B82D04" w:rsidP="003A588A"/>
              </w:txbxContent>
            </v:textbox>
          </v:shape>
        </w:pict>
      </w:r>
      <w:r>
        <w:rPr>
          <w:rFonts w:ascii="Arial" w:hAnsi="Arial" w:cs="Arial"/>
          <w:noProof/>
        </w:rPr>
        <w:pict>
          <v:shape id="_x0000_s1070" type="#_x0000_t202" style="position:absolute;margin-left:643.2pt;margin-top:414.1pt;width:337.8pt;height:27.25pt;z-index:251689984" filled="f" stroked="f">
            <v:textbox style="mso-next-textbox:#_x0000_s1070" inset="0,0,0,0">
              <w:txbxContent>
                <w:p w:rsidR="00B82D04" w:rsidRDefault="006D2A5F" w:rsidP="00B82D04">
                  <w:pPr>
                    <w:rPr>
                      <w:rFonts w:ascii="Trebuchet MS" w:hAnsi="Trebuchet MS" w:cs="Arial"/>
                      <w:b/>
                      <w:bCs/>
                      <w:color w:val="919C39"/>
                      <w:sz w:val="46"/>
                      <w:szCs w:val="46"/>
                    </w:rPr>
                  </w:pPr>
                  <w:r>
                    <w:rPr>
                      <w:rFonts w:ascii="Trebuchet MS" w:hAnsi="Trebuchet MS" w:cs="Arial"/>
                      <w:b/>
                      <w:bCs/>
                      <w:color w:val="919C39"/>
                      <w:sz w:val="46"/>
                      <w:szCs w:val="46"/>
                    </w:rPr>
                    <w:t>Mid-Winter Meeting</w:t>
                  </w:r>
                </w:p>
                <w:p w:rsidR="006D2A5F" w:rsidRPr="000379E6" w:rsidRDefault="006D2A5F" w:rsidP="00B82D04">
                  <w:pPr>
                    <w:rPr>
                      <w:rFonts w:ascii="Trebuchet MS" w:hAnsi="Trebuchet MS"/>
                      <w:sz w:val="46"/>
                      <w:szCs w:val="46"/>
                    </w:rPr>
                  </w:pPr>
                </w:p>
              </w:txbxContent>
            </v:textbox>
          </v:shape>
        </w:pict>
      </w:r>
      <w:r>
        <w:rPr>
          <w:rFonts w:ascii="Arial" w:hAnsi="Arial" w:cs="Arial"/>
          <w:noProof/>
        </w:rPr>
        <w:pict>
          <v:shape id="_x0000_s1062" type="#_x0000_t202" style="position:absolute;margin-left:368.25pt;margin-top:95.6pt;width:245.25pt;height:643.35pt;z-index:251681792" filled="f" stroked="f">
            <v:textbox style="mso-next-textbox:#_x0000_s1062" inset="0,0,0,0">
              <w:txbxContent>
                <w:p w:rsidR="00E62518" w:rsidRDefault="00E62518" w:rsidP="00DC764D">
                  <w:pPr>
                    <w:pBdr>
                      <w:top w:val="single" w:sz="4" w:space="1" w:color="auto"/>
                      <w:left w:val="single" w:sz="4" w:space="0" w:color="auto"/>
                      <w:bottom w:val="single" w:sz="4" w:space="1" w:color="auto"/>
                      <w:right w:val="single" w:sz="4" w:space="12" w:color="auto"/>
                    </w:pBdr>
                    <w:rPr>
                      <w:b/>
                      <w:szCs w:val="40"/>
                    </w:rPr>
                  </w:pPr>
                  <w:r w:rsidRPr="00E62518">
                    <w:rPr>
                      <w:b/>
                      <w:szCs w:val="40"/>
                    </w:rPr>
                    <w:t>Di</w:t>
                  </w:r>
                  <w:r w:rsidR="00C35960" w:rsidRPr="00E62518">
                    <w:rPr>
                      <w:b/>
                      <w:szCs w:val="40"/>
                    </w:rPr>
                    <w:t>vision Business Announcements</w:t>
                  </w:r>
                  <w:r w:rsidR="00DB5BD1" w:rsidRPr="00E62518">
                    <w:rPr>
                      <w:b/>
                      <w:szCs w:val="40"/>
                    </w:rPr>
                    <w:t xml:space="preserve"> </w:t>
                  </w:r>
                </w:p>
                <w:p w:rsidR="00E62518" w:rsidRPr="00E62518" w:rsidRDefault="00E62518" w:rsidP="00DC764D">
                  <w:pPr>
                    <w:pBdr>
                      <w:top w:val="single" w:sz="4" w:space="1" w:color="auto"/>
                      <w:left w:val="single" w:sz="4" w:space="0" w:color="auto"/>
                      <w:bottom w:val="single" w:sz="4" w:space="1" w:color="auto"/>
                      <w:right w:val="single" w:sz="4" w:space="12" w:color="auto"/>
                    </w:pBdr>
                    <w:rPr>
                      <w:sz w:val="20"/>
                      <w:szCs w:val="20"/>
                    </w:rPr>
                  </w:pPr>
                  <w:r w:rsidRPr="00E62518">
                    <w:rPr>
                      <w:sz w:val="20"/>
                      <w:szCs w:val="20"/>
                    </w:rPr>
                    <w:t>The following is a disparate list</w:t>
                  </w:r>
                  <w:r w:rsidR="00F01406">
                    <w:rPr>
                      <w:sz w:val="20"/>
                      <w:szCs w:val="20"/>
                    </w:rPr>
                    <w:t xml:space="preserve"> of division 24 business items and</w:t>
                  </w:r>
                  <w:r w:rsidRPr="00E62518">
                    <w:rPr>
                      <w:sz w:val="20"/>
                      <w:szCs w:val="20"/>
                    </w:rPr>
                    <w:t xml:space="preserve"> information: </w:t>
                  </w:r>
                </w:p>
                <w:p w:rsidR="00E62518" w:rsidRPr="00E62518" w:rsidRDefault="00E62518" w:rsidP="00DC764D">
                  <w:pPr>
                    <w:pBdr>
                      <w:top w:val="single" w:sz="4" w:space="1" w:color="auto"/>
                      <w:left w:val="single" w:sz="4" w:space="0" w:color="auto"/>
                      <w:bottom w:val="single" w:sz="4" w:space="1" w:color="auto"/>
                      <w:right w:val="single" w:sz="4" w:space="12" w:color="auto"/>
                    </w:pBdr>
                    <w:rPr>
                      <w:sz w:val="20"/>
                      <w:szCs w:val="20"/>
                    </w:rPr>
                  </w:pPr>
                  <w:r w:rsidRPr="00E62518">
                    <w:rPr>
                      <w:sz w:val="20"/>
                      <w:szCs w:val="20"/>
                    </w:rPr>
                    <w:t>This August in Toronto, we took a final vote on changes in dues. The proposed change passed at t</w:t>
                  </w:r>
                  <w:r w:rsidR="00F01406">
                    <w:rPr>
                      <w:sz w:val="20"/>
                      <w:szCs w:val="20"/>
                    </w:rPr>
                    <w:t xml:space="preserve">he Business meeting.   Dues will be </w:t>
                  </w:r>
                  <w:r w:rsidRPr="00E62518">
                    <w:rPr>
                      <w:sz w:val="20"/>
                      <w:szCs w:val="20"/>
                    </w:rPr>
                    <w:t xml:space="preserve">increased from $29.00 to $35.00.  Student dues remain $9.00; professional </w:t>
                  </w:r>
                  <w:r w:rsidR="007C49EC" w:rsidRPr="00E62518">
                    <w:rPr>
                      <w:sz w:val="20"/>
                      <w:szCs w:val="20"/>
                    </w:rPr>
                    <w:t>affiliate’s</w:t>
                  </w:r>
                  <w:r w:rsidRPr="00E62518">
                    <w:rPr>
                      <w:sz w:val="20"/>
                      <w:szCs w:val="20"/>
                    </w:rPr>
                    <w:t xml:space="preserve"> dues remain $20.00.  Dues exempt members remain so but will pay $20.00 for a journal subscription.  </w:t>
                  </w:r>
                </w:p>
                <w:p w:rsidR="00E62518" w:rsidRPr="00E62518" w:rsidRDefault="00E62518" w:rsidP="00DC764D">
                  <w:pPr>
                    <w:pBdr>
                      <w:top w:val="single" w:sz="4" w:space="1" w:color="auto"/>
                      <w:left w:val="single" w:sz="4" w:space="0" w:color="auto"/>
                      <w:bottom w:val="single" w:sz="4" w:space="1" w:color="auto"/>
                      <w:right w:val="single" w:sz="4" w:space="12" w:color="auto"/>
                    </w:pBdr>
                    <w:rPr>
                      <w:sz w:val="20"/>
                      <w:szCs w:val="20"/>
                    </w:rPr>
                  </w:pPr>
                  <w:r w:rsidRPr="00E62518">
                    <w:rPr>
                      <w:sz w:val="20"/>
                      <w:szCs w:val="20"/>
                    </w:rPr>
                    <w:t>In keeping with the duties stipulated in the By-Laws, the e</w:t>
                  </w:r>
                  <w:r w:rsidR="00A71BF6">
                    <w:rPr>
                      <w:sz w:val="20"/>
                      <w:szCs w:val="20"/>
                    </w:rPr>
                    <w:t>xecutive must notify membership</w:t>
                  </w:r>
                  <w:r w:rsidRPr="00E62518">
                    <w:rPr>
                      <w:sz w:val="20"/>
                      <w:szCs w:val="20"/>
                    </w:rPr>
                    <w:t xml:space="preserve"> of proposed changes to By-Laws:</w:t>
                  </w:r>
                </w:p>
                <w:p w:rsidR="00E62518" w:rsidRPr="00E62518" w:rsidRDefault="00E62518" w:rsidP="00DC764D">
                  <w:pPr>
                    <w:pBdr>
                      <w:top w:val="single" w:sz="4" w:space="1" w:color="auto"/>
                      <w:left w:val="single" w:sz="4" w:space="0" w:color="auto"/>
                      <w:bottom w:val="single" w:sz="4" w:space="1" w:color="auto"/>
                      <w:right w:val="single" w:sz="4" w:space="12" w:color="auto"/>
                    </w:pBdr>
                    <w:rPr>
                      <w:sz w:val="20"/>
                      <w:szCs w:val="20"/>
                    </w:rPr>
                  </w:pPr>
                  <w:r w:rsidRPr="00E62518">
                    <w:rPr>
                      <w:sz w:val="20"/>
                      <w:szCs w:val="20"/>
                    </w:rPr>
                    <w:t xml:space="preserve">The attending members of the 2009 meeting decided to propose that we change the moniker of our affiliate from “professional” to “scholarly” affiliate. I am announcing this possible change, </w:t>
                  </w:r>
                  <w:r w:rsidR="00F01406">
                    <w:rPr>
                      <w:sz w:val="20"/>
                      <w:szCs w:val="20"/>
                    </w:rPr>
                    <w:t xml:space="preserve">to </w:t>
                  </w:r>
                  <w:r w:rsidRPr="00E62518">
                    <w:rPr>
                      <w:sz w:val="20"/>
                      <w:szCs w:val="20"/>
                    </w:rPr>
                    <w:t xml:space="preserve">be voted on at next year’s business meeting.  Reasons, in brief, to consider these changes are related to the type of affiliate we would in all likelihood attract (a scholar) and the practice connotations of “professional” within our discipline. </w:t>
                  </w:r>
                </w:p>
                <w:p w:rsidR="00E62518" w:rsidRPr="004A7F91" w:rsidRDefault="00F01406" w:rsidP="00DC764D">
                  <w:pPr>
                    <w:pBdr>
                      <w:top w:val="single" w:sz="4" w:space="1" w:color="auto"/>
                      <w:left w:val="single" w:sz="4" w:space="0" w:color="auto"/>
                      <w:bottom w:val="single" w:sz="4" w:space="1" w:color="auto"/>
                      <w:right w:val="single" w:sz="4" w:space="12" w:color="auto"/>
                    </w:pBdr>
                    <w:rPr>
                      <w:rFonts w:ascii="Times New Roman" w:hAnsi="Times New Roman"/>
                    </w:rPr>
                  </w:pPr>
                  <w:r>
                    <w:rPr>
                      <w:sz w:val="20"/>
                      <w:szCs w:val="20"/>
                    </w:rPr>
                    <w:t>The executive board w</w:t>
                  </w:r>
                  <w:r w:rsidR="00E62518" w:rsidRPr="00E62518">
                    <w:rPr>
                      <w:sz w:val="20"/>
                      <w:szCs w:val="20"/>
                    </w:rPr>
                    <w:t xml:space="preserve">ould like to propose moving </w:t>
                  </w:r>
                  <w:r w:rsidR="004A7F91">
                    <w:rPr>
                      <w:sz w:val="20"/>
                      <w:szCs w:val="20"/>
                    </w:rPr>
                    <w:t xml:space="preserve">to electronic voting. Voting electronically </w:t>
                  </w:r>
                  <w:r w:rsidR="00E62518" w:rsidRPr="00E62518">
                    <w:rPr>
                      <w:sz w:val="20"/>
                      <w:szCs w:val="20"/>
                    </w:rPr>
                    <w:t xml:space="preserve">is </w:t>
                  </w:r>
                  <w:r w:rsidR="004A7F91">
                    <w:rPr>
                      <w:sz w:val="20"/>
                      <w:szCs w:val="20"/>
                    </w:rPr>
                    <w:t xml:space="preserve">becoming </w:t>
                  </w:r>
                  <w:r w:rsidR="00E62518" w:rsidRPr="00E62518">
                    <w:rPr>
                      <w:sz w:val="20"/>
                      <w:szCs w:val="20"/>
                    </w:rPr>
                    <w:t xml:space="preserve">customary (no more hanging </w:t>
                  </w:r>
                  <w:proofErr w:type="spellStart"/>
                  <w:r w:rsidR="00E62518" w:rsidRPr="00E62518">
                    <w:rPr>
                      <w:sz w:val="20"/>
                      <w:szCs w:val="20"/>
                    </w:rPr>
                    <w:t>chads</w:t>
                  </w:r>
                  <w:proofErr w:type="spellEnd"/>
                  <w:r w:rsidR="00E62518" w:rsidRPr="00E62518">
                    <w:rPr>
                      <w:sz w:val="20"/>
                      <w:szCs w:val="20"/>
                    </w:rPr>
                    <w:t xml:space="preserve">); </w:t>
                  </w:r>
                  <w:r w:rsidR="004A7F91">
                    <w:rPr>
                      <w:sz w:val="20"/>
                      <w:szCs w:val="20"/>
                    </w:rPr>
                    <w:t xml:space="preserve">also </w:t>
                  </w:r>
                  <w:r w:rsidR="00E62518" w:rsidRPr="00E62518">
                    <w:rPr>
                      <w:sz w:val="20"/>
                      <w:szCs w:val="20"/>
                    </w:rPr>
                    <w:t xml:space="preserve">it is </w:t>
                  </w:r>
                  <w:r>
                    <w:rPr>
                      <w:sz w:val="20"/>
                      <w:szCs w:val="20"/>
                    </w:rPr>
                    <w:t>a more efficient and eco-friendly process</w:t>
                  </w:r>
                  <w:r w:rsidR="00E62518" w:rsidRPr="00E62518">
                    <w:rPr>
                      <w:sz w:val="20"/>
                      <w:szCs w:val="20"/>
                    </w:rPr>
                    <w:t>. In 2007, APA by-laws were amended to allow electronic voting and I would like our membership to consider this amendment to our By-Laws so that</w:t>
                  </w:r>
                  <w:r w:rsidR="00E62518" w:rsidRPr="00877711">
                    <w:rPr>
                      <w:rFonts w:ascii="Times New Roman" w:hAnsi="Times New Roman"/>
                    </w:rPr>
                    <w:t xml:space="preserve"> </w:t>
                  </w:r>
                  <w:r w:rsidR="00E62518" w:rsidRPr="00E62518">
                    <w:rPr>
                      <w:sz w:val="20"/>
                      <w:szCs w:val="20"/>
                    </w:rPr>
                    <w:t>electronic voting may be used for Division matters.  The proposal will be voted on at the San Diego Business meeting.</w:t>
                  </w:r>
                  <w:r w:rsidR="00E62518" w:rsidRPr="00877711">
                    <w:rPr>
                      <w:rFonts w:ascii="Times New Roman" w:hAnsi="Times New Roman"/>
                    </w:rPr>
                    <w:t xml:space="preserve"> </w:t>
                  </w:r>
                </w:p>
                <w:p w:rsidR="00E62518" w:rsidRPr="004A7F91" w:rsidRDefault="00E62518" w:rsidP="00DC764D">
                  <w:pPr>
                    <w:pStyle w:val="HTMLPreformatted"/>
                    <w:pBdr>
                      <w:top w:val="single" w:sz="4" w:space="1" w:color="auto"/>
                      <w:left w:val="single" w:sz="4" w:space="0" w:color="auto"/>
                      <w:bottom w:val="single" w:sz="4" w:space="1" w:color="auto"/>
                      <w:right w:val="single" w:sz="4" w:space="12" w:color="auto"/>
                    </w:pBdr>
                    <w:rPr>
                      <w:rFonts w:asciiTheme="minorHAnsi" w:hAnsiTheme="minorHAnsi" w:cs="Times New Roman"/>
                    </w:rPr>
                  </w:pPr>
                  <w:r w:rsidRPr="004A7F91">
                    <w:rPr>
                      <w:rFonts w:asciiTheme="minorHAnsi" w:hAnsiTheme="minorHAnsi" w:cs="Times New Roman"/>
                    </w:rPr>
                    <w:t xml:space="preserve">John Carter has been designated Webmaster of the Division 24 Website. </w:t>
                  </w:r>
                  <w:hyperlink r:id="rId15" w:history="1">
                    <w:r w:rsidRPr="004A7F91">
                      <w:rPr>
                        <w:rFonts w:asciiTheme="minorHAnsi" w:hAnsiTheme="minorHAnsi" w:cs="Times New Roman"/>
                        <w:i/>
                        <w:color w:val="0000FF"/>
                        <w:u w:val="single"/>
                      </w:rPr>
                      <w:t>http://www.theoreticalpsychology.org/</w:t>
                    </w:r>
                  </w:hyperlink>
                  <w:r w:rsidRPr="004A7F91">
                    <w:rPr>
                      <w:rFonts w:asciiTheme="minorHAnsi" w:hAnsiTheme="minorHAnsi" w:cs="Times New Roman"/>
                      <w:i/>
                    </w:rPr>
                    <w:t xml:space="preserve">. </w:t>
                  </w:r>
                  <w:r w:rsidR="004A7F91">
                    <w:rPr>
                      <w:rFonts w:asciiTheme="minorHAnsi" w:hAnsiTheme="minorHAnsi" w:cs="Times New Roman"/>
                    </w:rPr>
                    <w:t xml:space="preserve">We all </w:t>
                  </w:r>
                  <w:r w:rsidRPr="004A7F91">
                    <w:rPr>
                      <w:rFonts w:asciiTheme="minorHAnsi" w:hAnsiTheme="minorHAnsi" w:cs="Times New Roman"/>
                    </w:rPr>
                    <w:t xml:space="preserve">appreciate his hard work and the work of fellow web committee members on this very important project. </w:t>
                  </w:r>
                </w:p>
                <w:p w:rsidR="004A7F91" w:rsidRDefault="00E62518" w:rsidP="00DC764D">
                  <w:pPr>
                    <w:pStyle w:val="NormalWeb"/>
                    <w:pBdr>
                      <w:top w:val="single" w:sz="4" w:space="1" w:color="auto"/>
                      <w:left w:val="single" w:sz="4" w:space="0" w:color="auto"/>
                      <w:bottom w:val="single" w:sz="4" w:space="1" w:color="auto"/>
                      <w:right w:val="single" w:sz="4" w:space="12" w:color="auto"/>
                    </w:pBdr>
                    <w:jc w:val="center"/>
                    <w:rPr>
                      <w:rFonts w:asciiTheme="minorHAnsi" w:hAnsiTheme="minorHAnsi"/>
                      <w:sz w:val="20"/>
                      <w:szCs w:val="20"/>
                    </w:rPr>
                  </w:pPr>
                  <w:r w:rsidRPr="004A7F91">
                    <w:rPr>
                      <w:rFonts w:asciiTheme="minorHAnsi" w:hAnsiTheme="minorHAnsi"/>
                      <w:sz w:val="20"/>
                      <w:szCs w:val="20"/>
                    </w:rPr>
                    <w:t xml:space="preserve">Finally, </w:t>
                  </w:r>
                  <w:proofErr w:type="gramStart"/>
                  <w:r w:rsidR="004A7F91" w:rsidRPr="004A7F91">
                    <w:rPr>
                      <w:rFonts w:asciiTheme="minorHAnsi" w:hAnsiTheme="minorHAnsi"/>
                      <w:sz w:val="20"/>
                      <w:szCs w:val="20"/>
                    </w:rPr>
                    <w:t xml:space="preserve">a </w:t>
                  </w:r>
                  <w:r w:rsidRPr="004A7F91">
                    <w:rPr>
                      <w:rFonts w:asciiTheme="minorHAnsi" w:hAnsiTheme="minorHAnsi"/>
                      <w:sz w:val="20"/>
                      <w:szCs w:val="20"/>
                    </w:rPr>
                    <w:t>hearty congratulations</w:t>
                  </w:r>
                  <w:proofErr w:type="gramEnd"/>
                  <w:r w:rsidRPr="004A7F91">
                    <w:rPr>
                      <w:rFonts w:asciiTheme="minorHAnsi" w:hAnsiTheme="minorHAnsi"/>
                      <w:sz w:val="20"/>
                      <w:szCs w:val="20"/>
                    </w:rPr>
                    <w:t xml:space="preserve"> to those individuals elected to new offices within Division 24: </w:t>
                  </w:r>
                </w:p>
                <w:p w:rsidR="00E62518" w:rsidRPr="00B90320" w:rsidRDefault="00E62518" w:rsidP="00DC764D">
                  <w:pPr>
                    <w:pStyle w:val="NormalWeb"/>
                    <w:pBdr>
                      <w:top w:val="single" w:sz="4" w:space="1" w:color="auto"/>
                      <w:left w:val="single" w:sz="4" w:space="0" w:color="auto"/>
                      <w:bottom w:val="single" w:sz="4" w:space="1" w:color="auto"/>
                      <w:right w:val="single" w:sz="4" w:space="12" w:color="auto"/>
                    </w:pBdr>
                    <w:jc w:val="center"/>
                    <w:rPr>
                      <w:rFonts w:asciiTheme="minorHAnsi" w:hAnsiTheme="minorHAnsi"/>
                      <w:b/>
                      <w:i/>
                    </w:rPr>
                  </w:pPr>
                  <w:r w:rsidRPr="00B90320">
                    <w:rPr>
                      <w:rFonts w:asciiTheme="minorHAnsi" w:hAnsiTheme="minorHAnsi"/>
                      <w:b/>
                      <w:i/>
                    </w:rPr>
                    <w:t>President-Elect: John Christopher</w:t>
                  </w:r>
                  <w:r w:rsidRPr="00B90320">
                    <w:rPr>
                      <w:rFonts w:asciiTheme="minorHAnsi" w:hAnsiTheme="minorHAnsi"/>
                      <w:b/>
                      <w:i/>
                    </w:rPr>
                    <w:br/>
                    <w:t>Secretary-Treasurer: Amy Fisher Smith</w:t>
                  </w:r>
                  <w:r w:rsidRPr="00B90320">
                    <w:rPr>
                      <w:rFonts w:asciiTheme="minorHAnsi" w:hAnsiTheme="minorHAnsi"/>
                      <w:b/>
                      <w:i/>
                    </w:rPr>
                    <w:br/>
                    <w:t xml:space="preserve">Member-at-Large: Michael </w:t>
                  </w:r>
                  <w:proofErr w:type="spellStart"/>
                  <w:r w:rsidRPr="00B90320">
                    <w:rPr>
                      <w:rFonts w:asciiTheme="minorHAnsi" w:hAnsiTheme="minorHAnsi"/>
                      <w:b/>
                      <w:i/>
                    </w:rPr>
                    <w:t>Tissaw</w:t>
                  </w:r>
                  <w:proofErr w:type="spellEnd"/>
                </w:p>
                <w:p w:rsidR="00E62518" w:rsidRPr="00E62518" w:rsidRDefault="00E62518" w:rsidP="00DC764D">
                  <w:pPr>
                    <w:pBdr>
                      <w:top w:val="single" w:sz="4" w:space="1" w:color="auto"/>
                      <w:left w:val="single" w:sz="4" w:space="0" w:color="auto"/>
                      <w:bottom w:val="single" w:sz="4" w:space="1" w:color="auto"/>
                      <w:right w:val="single" w:sz="4" w:space="12" w:color="auto"/>
                    </w:pBdr>
                    <w:rPr>
                      <w:b/>
                      <w:szCs w:val="40"/>
                    </w:rPr>
                  </w:pPr>
                </w:p>
              </w:txbxContent>
            </v:textbox>
          </v:shape>
        </w:pict>
      </w:r>
      <w:r>
        <w:rPr>
          <w:rFonts w:ascii="Arial" w:hAnsi="Arial" w:cs="Arial"/>
          <w:noProof/>
        </w:rPr>
        <w:pict>
          <v:shape id="_x0000_s1057" type="#_x0000_t202" style="position:absolute;margin-left:1.4pt;margin-top:33.75pt;width:278.35pt;height:23.25pt;z-index:251673600" filled="f" stroked="f">
            <v:textbox style="mso-next-textbox:#_x0000_s1057" inset="0,0,0,0">
              <w:txbxContent>
                <w:p w:rsidR="00B82D04" w:rsidRPr="00DB5BD1" w:rsidRDefault="002B62D5" w:rsidP="000170DC">
                  <w:pPr>
                    <w:rPr>
                      <w:rFonts w:ascii="Trebuchet MS" w:hAnsi="Trebuchet MS"/>
                      <w:color w:val="76923C" w:themeColor="accent3" w:themeShade="BF"/>
                      <w:sz w:val="38"/>
                      <w:szCs w:val="38"/>
                    </w:rPr>
                  </w:pPr>
                  <w:r>
                    <w:rPr>
                      <w:rFonts w:ascii="Trebuchet MS" w:hAnsi="Trebuchet MS"/>
                      <w:color w:val="76923C" w:themeColor="accent3" w:themeShade="BF"/>
                      <w:sz w:val="38"/>
                      <w:szCs w:val="38"/>
                    </w:rPr>
                    <w:t>Letter f</w:t>
                  </w:r>
                  <w:r w:rsidR="00DB5BD1" w:rsidRPr="00DB5BD1">
                    <w:rPr>
                      <w:rFonts w:ascii="Trebuchet MS" w:hAnsi="Trebuchet MS"/>
                      <w:color w:val="76923C" w:themeColor="accent3" w:themeShade="BF"/>
                      <w:sz w:val="38"/>
                      <w:szCs w:val="38"/>
                    </w:rPr>
                    <w:t xml:space="preserve">rom the President </w:t>
                  </w:r>
                </w:p>
              </w:txbxContent>
            </v:textbox>
          </v:shape>
        </w:pict>
      </w:r>
      <w:r>
        <w:rPr>
          <w:rFonts w:ascii="Arial" w:hAnsi="Arial" w:cs="Arial"/>
          <w:noProof/>
        </w:rPr>
        <w:pict>
          <v:shape id="_x0000_s1060" type="#_x0000_t202" style="position:absolute;margin-left:630.65pt;margin-top:-8.3pt;width:99.35pt;height:48.8pt;z-index:251680768" filled="f" stroked="f">
            <v:textbox style="mso-next-textbox:#_x0000_s1060" inset="0,0,0,0">
              <w:txbxContent>
                <w:p w:rsidR="00B82D04" w:rsidRPr="00580ABD" w:rsidRDefault="00B82D04" w:rsidP="00C418E7">
                  <w:pPr>
                    <w:autoSpaceDE w:val="0"/>
                    <w:autoSpaceDN w:val="0"/>
                    <w:adjustRightInd w:val="0"/>
                    <w:spacing w:after="0" w:line="240" w:lineRule="auto"/>
                    <w:rPr>
                      <w:rFonts w:ascii="Tahoma" w:hAnsi="Tahoma" w:cs="Tahoma"/>
                      <w:b/>
                      <w:color w:val="595959" w:themeColor="text1" w:themeTint="A6"/>
                      <w:sz w:val="20"/>
                      <w:szCs w:val="20"/>
                    </w:rPr>
                  </w:pPr>
                </w:p>
                <w:p w:rsidR="00B82D04" w:rsidRPr="00EE03E6" w:rsidRDefault="009203F5">
                  <w:pPr>
                    <w:rPr>
                      <w:rFonts w:ascii="Tahoma" w:hAnsi="Tahoma" w:cs="Tahoma"/>
                      <w:b/>
                    </w:rPr>
                  </w:pPr>
                  <w:r>
                    <w:rPr>
                      <w:rFonts w:ascii="Tahoma" w:hAnsi="Tahoma" w:cs="Tahoma"/>
                      <w:b/>
                    </w:rPr>
                    <w:t>October 2009</w:t>
                  </w:r>
                </w:p>
              </w:txbxContent>
            </v:textbox>
          </v:shape>
        </w:pict>
      </w:r>
      <w:r>
        <w:rPr>
          <w:rFonts w:ascii="Arial" w:hAnsi="Arial" w:cs="Arial"/>
          <w:noProof/>
        </w:rPr>
        <w:pict>
          <v:shape id="_x0000_s1071" type="#_x0000_t202" style="position:absolute;margin-left:14in;margin-top:95.6pt;width:198pt;height:643.9pt;z-index:251691008" filled="f" stroked="f">
            <v:textbox style="mso-next-textbox:#_x0000_s1071" inset="0,0,0,0">
              <w:txbxContent>
                <w:p w:rsidR="00B82D04" w:rsidRDefault="00B52A27" w:rsidP="00B52A27">
                  <w:pPr>
                    <w:rPr>
                      <w:szCs w:val="40"/>
                    </w:rPr>
                  </w:pPr>
                  <w:r>
                    <w:rPr>
                      <w:noProof/>
                      <w:szCs w:val="40"/>
                    </w:rPr>
                    <w:drawing>
                      <wp:inline distT="0" distB="0" distL="0" distR="0">
                        <wp:extent cx="2105025" cy="1028700"/>
                        <wp:effectExtent l="19050" t="0" r="9525" b="0"/>
                        <wp:docPr id="4" name="Picture 3" descr="San 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Diego.jpg"/>
                                <pic:cNvPicPr/>
                              </pic:nvPicPr>
                              <pic:blipFill>
                                <a:blip r:embed="rId16"/>
                                <a:stretch>
                                  <a:fillRect/>
                                </a:stretch>
                              </pic:blipFill>
                              <pic:spPr>
                                <a:xfrm>
                                  <a:off x="0" y="0"/>
                                  <a:ext cx="2105025" cy="1028700"/>
                                </a:xfrm>
                                <a:prstGeom prst="rect">
                                  <a:avLst/>
                                </a:prstGeom>
                              </pic:spPr>
                            </pic:pic>
                          </a:graphicData>
                        </a:graphic>
                      </wp:inline>
                    </w:drawing>
                  </w:r>
                </w:p>
                <w:p w:rsidR="00B52A27" w:rsidRDefault="000E4F42" w:rsidP="00B52A27">
                  <w:pPr>
                    <w:rPr>
                      <w:szCs w:val="40"/>
                    </w:rPr>
                  </w:pPr>
                  <w:r>
                    <w:rPr>
                      <w:szCs w:val="40"/>
                    </w:rPr>
                    <w:t>Downtown San</w:t>
                  </w:r>
                  <w:r w:rsidR="00B90320">
                    <w:rPr>
                      <w:szCs w:val="40"/>
                    </w:rPr>
                    <w:t xml:space="preserve"> </w:t>
                  </w:r>
                  <w:r>
                    <w:rPr>
                      <w:szCs w:val="40"/>
                    </w:rPr>
                    <w:t xml:space="preserve">Diego, CA </w:t>
                  </w:r>
                </w:p>
                <w:p w:rsidR="00B52A27" w:rsidRDefault="00B52A27" w:rsidP="00B52A27">
                  <w:pPr>
                    <w:rPr>
                      <w:szCs w:val="40"/>
                    </w:rPr>
                  </w:pPr>
                  <w:r>
                    <w:rPr>
                      <w:noProof/>
                      <w:szCs w:val="40"/>
                    </w:rPr>
                    <w:drawing>
                      <wp:inline distT="0" distB="0" distL="0" distR="0">
                        <wp:extent cx="2295525" cy="2466975"/>
                        <wp:effectExtent l="19050" t="0" r="9525" b="0"/>
                        <wp:docPr id="6" name="Picture 5" descr="San Die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Diego.bmp"/>
                                <pic:cNvPicPr/>
                              </pic:nvPicPr>
                              <pic:blipFill>
                                <a:blip r:embed="rId17"/>
                                <a:stretch>
                                  <a:fillRect/>
                                </a:stretch>
                              </pic:blipFill>
                              <pic:spPr>
                                <a:xfrm>
                                  <a:off x="0" y="0"/>
                                  <a:ext cx="2295525" cy="2466975"/>
                                </a:xfrm>
                                <a:prstGeom prst="rect">
                                  <a:avLst/>
                                </a:prstGeom>
                              </pic:spPr>
                            </pic:pic>
                          </a:graphicData>
                        </a:graphic>
                      </wp:inline>
                    </w:drawing>
                  </w:r>
                </w:p>
                <w:p w:rsidR="000E4F42" w:rsidRDefault="000E4F42" w:rsidP="00B52A27">
                  <w:pPr>
                    <w:rPr>
                      <w:szCs w:val="40"/>
                    </w:rPr>
                  </w:pPr>
                  <w:proofErr w:type="gramStart"/>
                  <w:r>
                    <w:rPr>
                      <w:szCs w:val="40"/>
                    </w:rPr>
                    <w:t>Public Transportation in San Diego.</w:t>
                  </w:r>
                  <w:proofErr w:type="gramEnd"/>
                </w:p>
                <w:p w:rsidR="00B52A27" w:rsidRDefault="00CC5755" w:rsidP="00B52A27">
                  <w:pPr>
                    <w:rPr>
                      <w:szCs w:val="40"/>
                    </w:rPr>
                  </w:pPr>
                  <w:r>
                    <w:rPr>
                      <w:noProof/>
                      <w:szCs w:val="40"/>
                    </w:rPr>
                    <w:drawing>
                      <wp:inline distT="0" distB="0" distL="0" distR="0">
                        <wp:extent cx="2247900" cy="3324225"/>
                        <wp:effectExtent l="19050" t="0" r="0" b="0"/>
                        <wp:docPr id="9" name="Picture 8" descr="Mutiny Grove Hotel Mi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iny Grove Hotel Miami.jpg"/>
                                <pic:cNvPicPr/>
                              </pic:nvPicPr>
                              <pic:blipFill>
                                <a:blip r:embed="rId18"/>
                                <a:stretch>
                                  <a:fillRect/>
                                </a:stretch>
                              </pic:blipFill>
                              <pic:spPr>
                                <a:xfrm>
                                  <a:off x="0" y="0"/>
                                  <a:ext cx="2248329" cy="3324860"/>
                                </a:xfrm>
                                <a:prstGeom prst="rect">
                                  <a:avLst/>
                                </a:prstGeom>
                              </pic:spPr>
                            </pic:pic>
                          </a:graphicData>
                        </a:graphic>
                      </wp:inline>
                    </w:drawing>
                  </w:r>
                </w:p>
                <w:p w:rsidR="00050DFD" w:rsidRPr="00B52A27" w:rsidRDefault="00CC5755" w:rsidP="00B52A27">
                  <w:pPr>
                    <w:rPr>
                      <w:szCs w:val="40"/>
                    </w:rPr>
                  </w:pPr>
                  <w:r>
                    <w:rPr>
                      <w:szCs w:val="40"/>
                    </w:rPr>
                    <w:t xml:space="preserve">Mutiny at Coconut Grove </w:t>
                  </w:r>
                  <w:r w:rsidR="00050DFD">
                    <w:rPr>
                      <w:szCs w:val="40"/>
                    </w:rPr>
                    <w:t>Miami Beach, Fl</w:t>
                  </w:r>
                </w:p>
              </w:txbxContent>
            </v:textbox>
          </v:shape>
        </w:pict>
      </w:r>
      <w:r>
        <w:rPr>
          <w:rFonts w:ascii="Arial" w:hAnsi="Arial" w:cs="Arial"/>
          <w:noProof/>
        </w:rPr>
        <w:pict>
          <v:shape id="_x0000_s1074" type="#_x0000_t202" style="position:absolute;margin-left:819pt;margin-top:481.5pt;width:170.25pt;height:247.85pt;z-index:251694080" filled="f" stroked="f">
            <v:textbox style="mso-next-textbox:#_x0000_s1074" inset="0,0,0,0">
              <w:txbxContent>
                <w:p w:rsidR="003A588A" w:rsidRDefault="003A588A" w:rsidP="005B0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szCs w:val="20"/>
                    </w:rPr>
                  </w:pPr>
                  <w:r>
                    <w:rPr>
                      <w:rFonts w:eastAsia="Times New Roman"/>
                      <w:sz w:val="20"/>
                      <w:szCs w:val="20"/>
                    </w:rPr>
                    <w:t xml:space="preserve">The </w:t>
                  </w:r>
                  <w:r w:rsidRPr="003A588A">
                    <w:rPr>
                      <w:rFonts w:eastAsia="Times New Roman"/>
                      <w:sz w:val="20"/>
                      <w:szCs w:val="20"/>
                    </w:rPr>
                    <w:t xml:space="preserve">sponsor hotel this year is the Mutiny Hotel of Coconut Grove.  Reservations can </w:t>
                  </w:r>
                  <w:r w:rsidRPr="003A588A">
                    <w:rPr>
                      <w:rFonts w:eastAsia="Times New Roman"/>
                      <w:i/>
                      <w:sz w:val="20"/>
                      <w:szCs w:val="20"/>
                    </w:rPr>
                    <w:t>only</w:t>
                  </w:r>
                  <w:r w:rsidRPr="003A588A">
                    <w:rPr>
                      <w:rFonts w:eastAsia="Times New Roman"/>
                      <w:sz w:val="20"/>
                      <w:szCs w:val="20"/>
                    </w:rPr>
                    <w:t xml:space="preserve"> be made by phone:  888-868-8469. Early registration is essential. To get the group rate, please specify that you are attending the meeting of the Society for Theoretical and Philosophical Psychology.</w:t>
                  </w:r>
                  <w:r w:rsidR="005B09F8">
                    <w:rPr>
                      <w:rFonts w:eastAsia="Times New Roman"/>
                      <w:sz w:val="20"/>
                      <w:szCs w:val="20"/>
                    </w:rPr>
                    <w:t xml:space="preserve"> </w:t>
                  </w:r>
                  <w:r w:rsidRPr="003A588A">
                    <w:rPr>
                      <w:rFonts w:eastAsia="Times New Roman"/>
                      <w:sz w:val="20"/>
                      <w:szCs w:val="20"/>
                    </w:rPr>
                    <w:t>If you encounter</w:t>
                  </w:r>
                  <w:r w:rsidR="005B09F8">
                    <w:rPr>
                      <w:rFonts w:eastAsia="Times New Roman"/>
                      <w:sz w:val="20"/>
                      <w:szCs w:val="20"/>
                    </w:rPr>
                    <w:t xml:space="preserve"> a</w:t>
                  </w:r>
                  <w:r w:rsidRPr="003A588A">
                    <w:rPr>
                      <w:rFonts w:eastAsia="Times New Roman"/>
                      <w:sz w:val="20"/>
                      <w:szCs w:val="20"/>
                    </w:rPr>
                    <w:t xml:space="preserve"> snag or have questions, please contact Blaine </w:t>
                  </w:r>
                  <w:proofErr w:type="spellStart"/>
                  <w:r w:rsidRPr="003A588A">
                    <w:rPr>
                      <w:rFonts w:eastAsia="Times New Roman"/>
                      <w:sz w:val="20"/>
                      <w:szCs w:val="20"/>
                    </w:rPr>
                    <w:t>Fowers</w:t>
                  </w:r>
                  <w:proofErr w:type="spellEnd"/>
                  <w:r w:rsidRPr="003A588A">
                    <w:rPr>
                      <w:rFonts w:eastAsia="Times New Roman"/>
                      <w:sz w:val="20"/>
                      <w:szCs w:val="20"/>
                    </w:rPr>
                    <w:t>, who has graciously agreed to help with local arrangements, at</w:t>
                  </w:r>
                  <w:r w:rsidRPr="003A588A">
                    <w:rPr>
                      <w:rFonts w:ascii="Times New Roman" w:eastAsia="Times New Roman" w:hAnsi="Times New Roman"/>
                      <w:sz w:val="20"/>
                      <w:szCs w:val="20"/>
                    </w:rPr>
                    <w:t xml:space="preserve"> </w:t>
                  </w:r>
                  <w:hyperlink r:id="rId19" w:history="1">
                    <w:r w:rsidRPr="003A588A">
                      <w:rPr>
                        <w:rFonts w:eastAsia="Times New Roman"/>
                        <w:b/>
                        <w:color w:val="0000FF"/>
                        <w:sz w:val="20"/>
                        <w:szCs w:val="20"/>
                        <w:u w:val="single"/>
                      </w:rPr>
                      <w:t>bfowers@miami.edu</w:t>
                    </w:r>
                  </w:hyperlink>
                  <w:r w:rsidRPr="003A588A">
                    <w:rPr>
                      <w:rFonts w:eastAsia="Times New Roman"/>
                      <w:b/>
                      <w:sz w:val="20"/>
                      <w:szCs w:val="20"/>
                    </w:rPr>
                    <w:t xml:space="preserve">. </w:t>
                  </w:r>
                </w:p>
                <w:p w:rsidR="00C41A58" w:rsidRDefault="00C41A58" w:rsidP="00C41A58">
                  <w:pPr>
                    <w:pStyle w:val="HTMLPreformatted"/>
                    <w:rPr>
                      <w:rFonts w:asciiTheme="minorHAnsi" w:hAnsiTheme="minorHAnsi" w:cs="Times New Roman"/>
                      <w:b/>
                    </w:rPr>
                  </w:pPr>
                </w:p>
                <w:p w:rsidR="00C41A58" w:rsidRDefault="00C41A58" w:rsidP="00C41A58">
                  <w:pPr>
                    <w:pStyle w:val="HTMLPreformatted"/>
                    <w:rPr>
                      <w:rFonts w:asciiTheme="minorHAnsi" w:hAnsiTheme="minorHAnsi" w:cs="Times New Roman"/>
                      <w:b/>
                    </w:rPr>
                  </w:pPr>
                  <w:r w:rsidRPr="00C41A58">
                    <w:rPr>
                      <w:rFonts w:asciiTheme="minorHAnsi" w:hAnsiTheme="minorHAnsi" w:cs="Times New Roman"/>
                      <w:b/>
                    </w:rPr>
                    <w:t>Important: Deadline for call for papers is October 30</w:t>
                  </w:r>
                  <w:proofErr w:type="gramStart"/>
                  <w:r w:rsidRPr="00C41A58">
                    <w:rPr>
                      <w:rFonts w:asciiTheme="minorHAnsi" w:hAnsiTheme="minorHAnsi" w:cs="Times New Roman"/>
                      <w:b/>
                    </w:rPr>
                    <w:t>,2009</w:t>
                  </w:r>
                  <w:proofErr w:type="gramEnd"/>
                </w:p>
                <w:p w:rsidR="00C41A58" w:rsidRDefault="00C41A58" w:rsidP="00C41A58">
                  <w:pPr>
                    <w:pStyle w:val="HTMLPreformatted"/>
                    <w:rPr>
                      <w:rFonts w:asciiTheme="minorHAnsi" w:hAnsiTheme="minorHAnsi" w:cs="Times New Roman"/>
                      <w:b/>
                    </w:rPr>
                  </w:pPr>
                </w:p>
                <w:p w:rsidR="003A588A" w:rsidRDefault="003A588A" w:rsidP="00C41A58">
                  <w:pPr>
                    <w:spacing w:after="0" w:line="240" w:lineRule="auto"/>
                    <w:rPr>
                      <w:rFonts w:eastAsia="Times New Roman"/>
                      <w:b/>
                      <w:sz w:val="20"/>
                      <w:szCs w:val="20"/>
                    </w:rPr>
                  </w:pPr>
                  <w:r w:rsidRPr="003A588A">
                    <w:rPr>
                      <w:rFonts w:eastAsia="Times New Roman"/>
                      <w:b/>
                      <w:sz w:val="20"/>
                      <w:szCs w:val="20"/>
                    </w:rPr>
                    <w:t xml:space="preserve">For program questions, please contact </w:t>
                  </w:r>
                  <w:r>
                    <w:rPr>
                      <w:rFonts w:eastAsia="Times New Roman"/>
                      <w:b/>
                      <w:sz w:val="20"/>
                      <w:szCs w:val="20"/>
                    </w:rPr>
                    <w:t xml:space="preserve">Professor Brent </w:t>
                  </w:r>
                  <w:proofErr w:type="spellStart"/>
                  <w:r>
                    <w:rPr>
                      <w:rFonts w:eastAsia="Times New Roman"/>
                      <w:b/>
                      <w:sz w:val="20"/>
                      <w:szCs w:val="20"/>
                    </w:rPr>
                    <w:t>Slife</w:t>
                  </w:r>
                  <w:proofErr w:type="spellEnd"/>
                  <w:r>
                    <w:rPr>
                      <w:rFonts w:eastAsia="Times New Roman"/>
                      <w:b/>
                      <w:sz w:val="20"/>
                      <w:szCs w:val="20"/>
                    </w:rPr>
                    <w:t>, email:</w:t>
                  </w:r>
                </w:p>
                <w:p w:rsidR="003A588A" w:rsidRPr="003A588A" w:rsidRDefault="006A6C13" w:rsidP="00C41A58">
                  <w:pPr>
                    <w:spacing w:after="0" w:line="240" w:lineRule="auto"/>
                    <w:rPr>
                      <w:b/>
                      <w:sz w:val="20"/>
                      <w:szCs w:val="20"/>
                    </w:rPr>
                  </w:pPr>
                  <w:hyperlink r:id="rId20" w:history="1">
                    <w:r w:rsidR="003A588A" w:rsidRPr="003A588A">
                      <w:rPr>
                        <w:rStyle w:val="Hyperlink"/>
                        <w:rFonts w:eastAsia="Times New Roman"/>
                        <w:b/>
                        <w:sz w:val="20"/>
                        <w:szCs w:val="20"/>
                      </w:rPr>
                      <w:t>slife@byu.edu</w:t>
                    </w:r>
                  </w:hyperlink>
                  <w:hyperlink r:id="rId21" w:history="1">
                    <w:r w:rsidR="003A588A" w:rsidRPr="003A588A">
                      <w:rPr>
                        <w:rFonts w:eastAsia="Times New Roman"/>
                        <w:b/>
                        <w:color w:val="0000FF"/>
                        <w:sz w:val="20"/>
                        <w:szCs w:val="20"/>
                        <w:u w:val="single"/>
                      </w:rPr>
                      <w:t>&lt;mailto:slife@byu.edu&gt;</w:t>
                    </w:r>
                  </w:hyperlink>
                </w:p>
              </w:txbxContent>
            </v:textbox>
          </v:shape>
        </w:pict>
      </w:r>
      <w:r>
        <w:rPr>
          <w:rFonts w:ascii="Arial" w:hAnsi="Arial" w:cs="Arial"/>
          <w:noProof/>
        </w:rPr>
        <w:pict>
          <v:shape id="_x0000_s1063" type="#_x0000_t202" style="position:absolute;margin-left:621pt;margin-top:95.6pt;width:377pt;height:25.45pt;z-index:251682816" filled="f" stroked="f">
            <v:textbox style="mso-next-textbox:#_x0000_s1063" inset="0,0,0,0">
              <w:txbxContent>
                <w:p w:rsidR="008F2A1D" w:rsidRPr="001613D4" w:rsidRDefault="008F2A1D" w:rsidP="008F2A1D">
                  <w:pPr>
                    <w:jc w:val="center"/>
                    <w:rPr>
                      <w:b/>
                      <w:sz w:val="28"/>
                      <w:szCs w:val="28"/>
                    </w:rPr>
                  </w:pPr>
                  <w:r w:rsidRPr="001613D4">
                    <w:rPr>
                      <w:b/>
                      <w:sz w:val="28"/>
                      <w:szCs w:val="28"/>
                    </w:rPr>
                    <w:t xml:space="preserve">Annual APA Convention </w:t>
                  </w:r>
                  <w:r w:rsidRPr="001613D4">
                    <w:rPr>
                      <w:b/>
                      <w:color w:val="333333"/>
                      <w:sz w:val="28"/>
                      <w:szCs w:val="28"/>
                    </w:rPr>
                    <w:t>in San Diego on August 12-15, 2010</w:t>
                  </w:r>
                </w:p>
                <w:p w:rsidR="00B82D04" w:rsidRPr="000379E6" w:rsidRDefault="003E35B8" w:rsidP="00B82D04">
                  <w:pPr>
                    <w:autoSpaceDE w:val="0"/>
                    <w:autoSpaceDN w:val="0"/>
                    <w:adjustRightInd w:val="0"/>
                    <w:spacing w:after="0" w:line="240" w:lineRule="auto"/>
                    <w:rPr>
                      <w:rFonts w:ascii="Trebuchet MS" w:hAnsi="Trebuchet MS" w:cs="Arial"/>
                      <w:color w:val="919C39"/>
                      <w:sz w:val="44"/>
                      <w:szCs w:val="44"/>
                    </w:rPr>
                  </w:pPr>
                  <w:r>
                    <w:rPr>
                      <w:rFonts w:ascii="Trebuchet MS" w:hAnsi="Trebuchet MS" w:cs="Arial"/>
                      <w:b/>
                      <w:bCs/>
                      <w:color w:val="919C39"/>
                      <w:sz w:val="44"/>
                      <w:szCs w:val="44"/>
                    </w:rPr>
                    <w:t xml:space="preserve">Linda Martin </w:t>
                  </w:r>
                  <w:proofErr w:type="spellStart"/>
                  <w:r>
                    <w:rPr>
                      <w:rFonts w:ascii="Trebuchet MS" w:hAnsi="Trebuchet MS" w:cs="Arial"/>
                      <w:b/>
                      <w:bCs/>
                      <w:color w:val="919C39"/>
                      <w:sz w:val="44"/>
                      <w:szCs w:val="44"/>
                    </w:rPr>
                    <w:t>Alcoff</w:t>
                  </w:r>
                  <w:proofErr w:type="spellEnd"/>
                  <w:r>
                    <w:rPr>
                      <w:rFonts w:ascii="Trebuchet MS" w:hAnsi="Trebuchet MS" w:cs="Arial"/>
                      <w:b/>
                      <w:bCs/>
                      <w:color w:val="919C39"/>
                      <w:sz w:val="44"/>
                      <w:szCs w:val="44"/>
                    </w:rPr>
                    <w:t xml:space="preserve"> (use stuff from here site. </w:t>
                  </w:r>
                  <w:r w:rsidR="00B82D04" w:rsidRPr="000379E6">
                    <w:rPr>
                      <w:rFonts w:ascii="Trebuchet MS" w:hAnsi="Trebuchet MS" w:cs="Arial"/>
                      <w:b/>
                      <w:bCs/>
                      <w:color w:val="919C39"/>
                      <w:sz w:val="44"/>
                      <w:szCs w:val="44"/>
                    </w:rPr>
                    <w:t>CONNECTING PEOPLE</w:t>
                  </w:r>
                </w:p>
                <w:p w:rsidR="00B82D04" w:rsidRPr="00ED4EA0" w:rsidRDefault="00B82D04">
                  <w:pPr>
                    <w:rPr>
                      <w:rFonts w:ascii="Arial" w:hAnsi="Arial" w:cs="Arial"/>
                      <w:color w:val="919C39"/>
                      <w:sz w:val="44"/>
                      <w:szCs w:val="44"/>
                    </w:rPr>
                  </w:pPr>
                </w:p>
              </w:txbxContent>
            </v:textbox>
          </v:shape>
        </w:pict>
      </w:r>
    </w:p>
    <w:sectPr w:rsidR="00B82D04" w:rsidRPr="0011170A" w:rsidSect="00B82D04">
      <w:pgSz w:w="24480" w:h="15840" w:orient="landscape" w:code="3"/>
      <w:pgMar w:top="360" w:right="360" w:bottom="360" w:left="36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useo-300">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0ED2"/>
    <w:multiLevelType w:val="hybridMultilevel"/>
    <w:tmpl w:val="87E8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61DB1"/>
    <w:multiLevelType w:val="hybridMultilevel"/>
    <w:tmpl w:val="E5E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9426E"/>
    <w:multiLevelType w:val="hybridMultilevel"/>
    <w:tmpl w:val="5E98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B598A"/>
    <w:multiLevelType w:val="hybridMultilevel"/>
    <w:tmpl w:val="755491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4266E"/>
    <w:multiLevelType w:val="hybridMultilevel"/>
    <w:tmpl w:val="47BA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976542"/>
    <w:multiLevelType w:val="multilevel"/>
    <w:tmpl w:val="D79880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60BCC"/>
    <w:multiLevelType w:val="hybridMultilevel"/>
    <w:tmpl w:val="985ECE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rsids>
    <w:rsidRoot w:val="00C418E7"/>
    <w:rsid w:val="000170DC"/>
    <w:rsid w:val="00035427"/>
    <w:rsid w:val="00050DFD"/>
    <w:rsid w:val="000621B4"/>
    <w:rsid w:val="000E4F42"/>
    <w:rsid w:val="00116825"/>
    <w:rsid w:val="001613D4"/>
    <w:rsid w:val="001A4E6D"/>
    <w:rsid w:val="00234DAF"/>
    <w:rsid w:val="00275B48"/>
    <w:rsid w:val="002B62D5"/>
    <w:rsid w:val="002B637C"/>
    <w:rsid w:val="00302222"/>
    <w:rsid w:val="00346665"/>
    <w:rsid w:val="00364326"/>
    <w:rsid w:val="00387ADA"/>
    <w:rsid w:val="003A588A"/>
    <w:rsid w:val="003C0D1B"/>
    <w:rsid w:val="003E35B8"/>
    <w:rsid w:val="004203CF"/>
    <w:rsid w:val="004A7F91"/>
    <w:rsid w:val="005222F7"/>
    <w:rsid w:val="00595A19"/>
    <w:rsid w:val="005B09F8"/>
    <w:rsid w:val="00635732"/>
    <w:rsid w:val="006573B8"/>
    <w:rsid w:val="006A6C13"/>
    <w:rsid w:val="006B7A4B"/>
    <w:rsid w:val="006D2A5F"/>
    <w:rsid w:val="00776B4A"/>
    <w:rsid w:val="00781962"/>
    <w:rsid w:val="007961F0"/>
    <w:rsid w:val="007C49EC"/>
    <w:rsid w:val="007C67B2"/>
    <w:rsid w:val="008F2A1D"/>
    <w:rsid w:val="009203F5"/>
    <w:rsid w:val="0094075F"/>
    <w:rsid w:val="009A2F76"/>
    <w:rsid w:val="009E07A9"/>
    <w:rsid w:val="009E3623"/>
    <w:rsid w:val="00A51492"/>
    <w:rsid w:val="00A71BF6"/>
    <w:rsid w:val="00A76A42"/>
    <w:rsid w:val="00AC01BD"/>
    <w:rsid w:val="00AC4B2F"/>
    <w:rsid w:val="00AE3713"/>
    <w:rsid w:val="00AF380E"/>
    <w:rsid w:val="00B0706A"/>
    <w:rsid w:val="00B428E3"/>
    <w:rsid w:val="00B52A27"/>
    <w:rsid w:val="00B5680C"/>
    <w:rsid w:val="00B82D04"/>
    <w:rsid w:val="00B90320"/>
    <w:rsid w:val="00BB6614"/>
    <w:rsid w:val="00BC4262"/>
    <w:rsid w:val="00C014F4"/>
    <w:rsid w:val="00C35960"/>
    <w:rsid w:val="00C418E7"/>
    <w:rsid w:val="00C41A58"/>
    <w:rsid w:val="00C47F9F"/>
    <w:rsid w:val="00C8166A"/>
    <w:rsid w:val="00CA2A29"/>
    <w:rsid w:val="00CC2C50"/>
    <w:rsid w:val="00CC5755"/>
    <w:rsid w:val="00CE1BAA"/>
    <w:rsid w:val="00D63077"/>
    <w:rsid w:val="00D63549"/>
    <w:rsid w:val="00DB5BD1"/>
    <w:rsid w:val="00DC1A41"/>
    <w:rsid w:val="00DC764D"/>
    <w:rsid w:val="00DF208C"/>
    <w:rsid w:val="00E07828"/>
    <w:rsid w:val="00E62518"/>
    <w:rsid w:val="00E9680B"/>
    <w:rsid w:val="00EB517D"/>
    <w:rsid w:val="00EC3E88"/>
    <w:rsid w:val="00EE4E19"/>
    <w:rsid w:val="00EF1100"/>
    <w:rsid w:val="00F01406"/>
    <w:rsid w:val="00F02C1A"/>
    <w:rsid w:val="00F03B78"/>
    <w:rsid w:val="00FD2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fill="f" fillcolor="white" stroke="f">
      <v:fill color="white" on="f"/>
      <v:stroke on="f"/>
      <v:textbox inset="0,0,0,0"/>
      <o:colormenu v:ext="edit" fillcolor="none [3212]" strokecolor="#919c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18"/>
    <w:rPr>
      <w:rFonts w:ascii="Tahoma" w:hAnsi="Tahoma" w:cs="Tahoma"/>
      <w:sz w:val="16"/>
      <w:szCs w:val="16"/>
    </w:rPr>
  </w:style>
  <w:style w:type="character" w:customStyle="1" w:styleId="body1">
    <w:name w:val="body1"/>
    <w:basedOn w:val="DefaultParagraphFont"/>
    <w:rsid w:val="00A76A42"/>
    <w:rPr>
      <w:rFonts w:ascii="Verdana" w:hAnsi="Verdana" w:hint="default"/>
      <w:sz w:val="20"/>
      <w:szCs w:val="20"/>
    </w:rPr>
  </w:style>
  <w:style w:type="character" w:styleId="Hyperlink">
    <w:name w:val="Hyperlink"/>
    <w:basedOn w:val="DefaultParagraphFont"/>
    <w:uiPriority w:val="99"/>
    <w:rsid w:val="00781962"/>
    <w:rPr>
      <w:color w:val="0000FF"/>
      <w:u w:val="single"/>
    </w:rPr>
  </w:style>
  <w:style w:type="paragraph" w:styleId="ListParagraph">
    <w:name w:val="List Paragraph"/>
    <w:basedOn w:val="Normal"/>
    <w:uiPriority w:val="34"/>
    <w:qFormat/>
    <w:rsid w:val="00364326"/>
    <w:pPr>
      <w:ind w:left="720"/>
      <w:contextualSpacing/>
    </w:pPr>
  </w:style>
  <w:style w:type="paragraph" w:styleId="NormalWeb">
    <w:name w:val="Normal (Web)"/>
    <w:basedOn w:val="Normal"/>
    <w:uiPriority w:val="99"/>
    <w:unhideWhenUsed/>
    <w:rsid w:val="00E62518"/>
    <w:pPr>
      <w:spacing w:before="100" w:beforeAutospacing="1" w:after="100" w:afterAutospacing="1" w:line="240" w:lineRule="auto"/>
    </w:pPr>
    <w:rPr>
      <w:rFonts w:ascii="Times New Roman" w:hAnsi="Times New Roman" w:cs="Times New Roman"/>
      <w:sz w:val="24"/>
      <w:szCs w:val="24"/>
    </w:rPr>
  </w:style>
  <w:style w:type="character" w:customStyle="1" w:styleId="c39052">
    <w:name w:val="c3_9052"/>
    <w:basedOn w:val="DefaultParagraphFont"/>
    <w:rsid w:val="00E62518"/>
  </w:style>
  <w:style w:type="paragraph" w:styleId="HTMLPreformatted">
    <w:name w:val="HTML Preformatted"/>
    <w:basedOn w:val="Normal"/>
    <w:link w:val="HTMLPreformattedChar"/>
    <w:uiPriority w:val="99"/>
    <w:unhideWhenUsed/>
    <w:rsid w:val="00E6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25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malone@westga.edu" TargetMode="External"/><Relationship Id="rId13" Type="http://schemas.openxmlformats.org/officeDocument/2006/relationships/hyperlink" Target="http://www.apa.or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slife@byu.edu" TargetMode="External"/><Relationship Id="rId7" Type="http://schemas.openxmlformats.org/officeDocument/2006/relationships/hyperlink" Target="http://forms.apa.org/apf/grants/"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life@byu.edu" TargetMode="External"/><Relationship Id="rId1" Type="http://schemas.openxmlformats.org/officeDocument/2006/relationships/customXml" Target="../customXml/item1.xml"/><Relationship Id="rId6" Type="http://schemas.openxmlformats.org/officeDocument/2006/relationships/hyperlink" Target="http://www.theoreticalpsychology.or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heoreticalpsychology.org/"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bfowers@miami.edu" TargetMode="External"/><Relationship Id="rId4" Type="http://schemas.openxmlformats.org/officeDocument/2006/relationships/settings" Target="settings.xml"/><Relationship Id="rId9" Type="http://schemas.openxmlformats.org/officeDocument/2006/relationships/hyperlink" Target="mailto:kareenrormalone@gmail.com" TargetMode="External"/><Relationship Id="rId14" Type="http://schemas.openxmlformats.org/officeDocument/2006/relationships/hyperlink" Target="http://www.theoreticalpsychology.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nah%20Elliston\Application%20Data\Microsoft\Templates\General%20consulting%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94BC9D-2508-4183-ABEF-074965BE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consulting newsletter.dotx</Template>
  <TotalTime>681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Pressplane</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Nonah Elliston</dc:creator>
  <cp:lastModifiedBy>Kareen Malone</cp:lastModifiedBy>
  <cp:revision>6</cp:revision>
  <dcterms:created xsi:type="dcterms:W3CDTF">2009-10-15T16:42:00Z</dcterms:created>
  <dcterms:modified xsi:type="dcterms:W3CDTF">2009-10-17T14:53:00Z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TC103770191033</vt:lpwstr>
  </property>
</Properties>
</file>